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C82" w:rsidRPr="007D4221" w:rsidRDefault="002551B6" w:rsidP="00AC1DED">
      <w:pPr>
        <w:pStyle w:val="JudulArtikel"/>
      </w:pPr>
      <w:r>
        <w:t>JUDUL BAHASA INDONESIA</w:t>
      </w:r>
      <w:r w:rsidR="005A2420">
        <w:t xml:space="preserve"> (Times New Roman 16pt UPPERCASE)</w:t>
      </w:r>
      <w:r w:rsidR="00496C82">
        <w:t xml:space="preserve"> </w:t>
      </w:r>
    </w:p>
    <w:p w:rsidR="007D4221" w:rsidRPr="007D4221" w:rsidRDefault="007D4221" w:rsidP="00023088">
      <w:pPr>
        <w:spacing w:after="0" w:line="276" w:lineRule="auto"/>
        <w:jc w:val="center"/>
        <w:rPr>
          <w:rFonts w:asciiTheme="majorBidi" w:hAnsiTheme="majorBidi" w:cstheme="majorBidi"/>
        </w:rPr>
      </w:pPr>
    </w:p>
    <w:p w:rsidR="007D4221" w:rsidRPr="00C23407" w:rsidRDefault="002551B6" w:rsidP="00023088">
      <w:pPr>
        <w:spacing w:after="0" w:line="276" w:lineRule="auto"/>
        <w:jc w:val="center"/>
        <w:rPr>
          <w:rFonts w:asciiTheme="majorBidi" w:hAnsiTheme="majorBidi" w:cstheme="majorBidi"/>
          <w:sz w:val="20"/>
          <w:vertAlign w:val="superscript"/>
        </w:rPr>
      </w:pPr>
      <w:r>
        <w:rPr>
          <w:rFonts w:asciiTheme="majorBidi" w:hAnsiTheme="majorBidi" w:cstheme="majorBidi"/>
          <w:sz w:val="20"/>
        </w:rPr>
        <w:t>PENULIS1</w:t>
      </w:r>
      <w:r w:rsidR="00900D3A">
        <w:rPr>
          <w:rFonts w:asciiTheme="majorBidi" w:hAnsiTheme="majorBidi" w:cstheme="majorBidi"/>
          <w:sz w:val="20"/>
          <w:vertAlign w:val="superscript"/>
        </w:rPr>
        <w:t>[1]</w:t>
      </w:r>
      <w:r w:rsidR="007D4221" w:rsidRPr="007D4221">
        <w:rPr>
          <w:rFonts w:asciiTheme="majorBidi" w:hAnsiTheme="majorBidi" w:cstheme="majorBidi"/>
          <w:sz w:val="20"/>
        </w:rPr>
        <w:t xml:space="preserve">, </w:t>
      </w:r>
      <w:r>
        <w:rPr>
          <w:rFonts w:asciiTheme="majorBidi" w:hAnsiTheme="majorBidi" w:cstheme="majorBidi"/>
          <w:sz w:val="20"/>
        </w:rPr>
        <w:t>PENULIS2</w:t>
      </w:r>
      <w:r w:rsidR="00900D3A">
        <w:rPr>
          <w:rFonts w:asciiTheme="majorBidi" w:hAnsiTheme="majorBidi" w:cstheme="majorBidi"/>
          <w:sz w:val="20"/>
          <w:vertAlign w:val="superscript"/>
        </w:rPr>
        <w:t>[2]</w:t>
      </w:r>
      <w:r w:rsidR="00C23407">
        <w:rPr>
          <w:rFonts w:asciiTheme="majorBidi" w:hAnsiTheme="majorBidi" w:cstheme="majorBidi"/>
          <w:sz w:val="20"/>
        </w:rPr>
        <w:t>, PENULIS3</w:t>
      </w:r>
      <w:r w:rsidR="00C23407">
        <w:rPr>
          <w:rFonts w:asciiTheme="majorBidi" w:hAnsiTheme="majorBidi" w:cstheme="majorBidi"/>
          <w:sz w:val="20"/>
          <w:vertAlign w:val="superscript"/>
        </w:rPr>
        <w:t>[3]</w:t>
      </w:r>
    </w:p>
    <w:p w:rsidR="007D4221" w:rsidRPr="007D4221" w:rsidRDefault="00900D3A" w:rsidP="00023088">
      <w:pPr>
        <w:spacing w:after="0" w:line="276" w:lineRule="auto"/>
        <w:jc w:val="center"/>
        <w:rPr>
          <w:rFonts w:asciiTheme="majorBidi" w:hAnsiTheme="majorBidi" w:cstheme="majorBidi"/>
          <w:sz w:val="20"/>
        </w:rPr>
      </w:pPr>
      <w:r>
        <w:rPr>
          <w:rFonts w:asciiTheme="majorBidi" w:hAnsiTheme="majorBidi" w:cstheme="majorBidi"/>
          <w:sz w:val="20"/>
          <w:vertAlign w:val="superscript"/>
        </w:rPr>
        <w:t>[</w:t>
      </w:r>
      <w:r w:rsidR="007D4221" w:rsidRPr="007D4221">
        <w:rPr>
          <w:rFonts w:asciiTheme="majorBidi" w:hAnsiTheme="majorBidi" w:cstheme="majorBidi"/>
          <w:sz w:val="20"/>
          <w:vertAlign w:val="superscript"/>
        </w:rPr>
        <w:t>1</w:t>
      </w:r>
      <w:r>
        <w:rPr>
          <w:rFonts w:asciiTheme="majorBidi" w:hAnsiTheme="majorBidi" w:cstheme="majorBidi"/>
          <w:sz w:val="20"/>
          <w:vertAlign w:val="superscript"/>
        </w:rPr>
        <w:t>]</w:t>
      </w:r>
      <w:r w:rsidR="00C23407">
        <w:rPr>
          <w:rFonts w:asciiTheme="majorBidi" w:hAnsiTheme="majorBidi" w:cstheme="majorBidi"/>
          <w:sz w:val="20"/>
          <w:vertAlign w:val="superscript"/>
        </w:rPr>
        <w:t>,[2]</w:t>
      </w:r>
      <w:r w:rsidR="002551B6">
        <w:rPr>
          <w:rFonts w:asciiTheme="majorBidi" w:hAnsiTheme="majorBidi" w:cstheme="majorBidi"/>
          <w:sz w:val="20"/>
        </w:rPr>
        <w:t>Afiliasi</w:t>
      </w:r>
      <w:r w:rsidR="007D4221" w:rsidRPr="007D4221">
        <w:rPr>
          <w:rFonts w:asciiTheme="majorBidi" w:hAnsiTheme="majorBidi" w:cstheme="majorBidi"/>
          <w:sz w:val="20"/>
        </w:rPr>
        <w:t xml:space="preserve">, </w:t>
      </w:r>
      <w:r w:rsidR="002551B6">
        <w:rPr>
          <w:rFonts w:asciiTheme="majorBidi" w:hAnsiTheme="majorBidi" w:cstheme="majorBidi"/>
          <w:sz w:val="20"/>
        </w:rPr>
        <w:t>Program Studi</w:t>
      </w:r>
      <w:r w:rsidR="007D4221" w:rsidRPr="007D4221">
        <w:rPr>
          <w:rFonts w:asciiTheme="majorBidi" w:hAnsiTheme="majorBidi" w:cstheme="majorBidi"/>
          <w:sz w:val="20"/>
        </w:rPr>
        <w:t xml:space="preserve">, </w:t>
      </w:r>
      <w:r w:rsidR="002551B6">
        <w:rPr>
          <w:rFonts w:asciiTheme="majorBidi" w:hAnsiTheme="majorBidi" w:cstheme="majorBidi"/>
          <w:sz w:val="20"/>
        </w:rPr>
        <w:t>Nama Institusi</w:t>
      </w:r>
    </w:p>
    <w:p w:rsidR="007D4221" w:rsidRPr="007D4221" w:rsidRDefault="007D4221" w:rsidP="00023088">
      <w:pPr>
        <w:spacing w:after="0" w:line="276" w:lineRule="auto"/>
        <w:jc w:val="center"/>
        <w:rPr>
          <w:rFonts w:asciiTheme="majorBidi" w:hAnsiTheme="majorBidi" w:cstheme="majorBidi"/>
          <w:sz w:val="20"/>
        </w:rPr>
      </w:pPr>
      <w:r w:rsidRPr="007D4221">
        <w:rPr>
          <w:rFonts w:asciiTheme="majorBidi" w:hAnsiTheme="majorBidi" w:cstheme="majorBidi"/>
          <w:sz w:val="20"/>
        </w:rPr>
        <w:t xml:space="preserve"> A</w:t>
      </w:r>
      <w:r w:rsidR="002551B6">
        <w:rPr>
          <w:rFonts w:asciiTheme="majorBidi" w:hAnsiTheme="majorBidi" w:cstheme="majorBidi"/>
          <w:sz w:val="20"/>
        </w:rPr>
        <w:t>lamat Institusi</w:t>
      </w:r>
    </w:p>
    <w:p w:rsidR="007D4221" w:rsidRPr="007D4221" w:rsidRDefault="00900D3A" w:rsidP="00023088">
      <w:pPr>
        <w:spacing w:after="0" w:line="276" w:lineRule="auto"/>
        <w:jc w:val="center"/>
        <w:rPr>
          <w:rFonts w:asciiTheme="majorBidi" w:hAnsiTheme="majorBidi" w:cstheme="majorBidi"/>
          <w:sz w:val="20"/>
        </w:rPr>
      </w:pPr>
      <w:r>
        <w:rPr>
          <w:rFonts w:asciiTheme="majorBidi" w:hAnsiTheme="majorBidi" w:cstheme="majorBidi"/>
          <w:sz w:val="20"/>
          <w:vertAlign w:val="superscript"/>
        </w:rPr>
        <w:t>[</w:t>
      </w:r>
      <w:r w:rsidR="00C23407">
        <w:rPr>
          <w:rFonts w:asciiTheme="majorBidi" w:hAnsiTheme="majorBidi" w:cstheme="majorBidi"/>
          <w:sz w:val="20"/>
          <w:vertAlign w:val="superscript"/>
        </w:rPr>
        <w:t>3</w:t>
      </w:r>
      <w:r>
        <w:rPr>
          <w:rFonts w:asciiTheme="majorBidi" w:hAnsiTheme="majorBidi" w:cstheme="majorBidi"/>
          <w:sz w:val="20"/>
          <w:vertAlign w:val="superscript"/>
        </w:rPr>
        <w:t>]</w:t>
      </w:r>
      <w:r w:rsidR="007D4221" w:rsidRPr="007D4221">
        <w:rPr>
          <w:rFonts w:asciiTheme="majorBidi" w:hAnsiTheme="majorBidi" w:cstheme="majorBidi"/>
          <w:sz w:val="20"/>
        </w:rPr>
        <w:t>Af</w:t>
      </w:r>
      <w:r w:rsidR="002551B6">
        <w:rPr>
          <w:rFonts w:asciiTheme="majorBidi" w:hAnsiTheme="majorBidi" w:cstheme="majorBidi"/>
          <w:sz w:val="20"/>
        </w:rPr>
        <w:t>iliasi</w:t>
      </w:r>
      <w:r w:rsidR="007D4221" w:rsidRPr="007D4221">
        <w:rPr>
          <w:rFonts w:asciiTheme="majorBidi" w:hAnsiTheme="majorBidi" w:cstheme="majorBidi"/>
          <w:sz w:val="20"/>
        </w:rPr>
        <w:t xml:space="preserve">, </w:t>
      </w:r>
      <w:r w:rsidR="002551B6">
        <w:rPr>
          <w:rFonts w:asciiTheme="majorBidi" w:hAnsiTheme="majorBidi" w:cstheme="majorBidi"/>
          <w:sz w:val="20"/>
        </w:rPr>
        <w:t>Program Studi</w:t>
      </w:r>
      <w:r w:rsidR="007D4221" w:rsidRPr="007D4221">
        <w:rPr>
          <w:rFonts w:asciiTheme="majorBidi" w:hAnsiTheme="majorBidi" w:cstheme="majorBidi"/>
          <w:sz w:val="20"/>
        </w:rPr>
        <w:t xml:space="preserve">, </w:t>
      </w:r>
      <w:r w:rsidR="002551B6">
        <w:rPr>
          <w:rFonts w:asciiTheme="majorBidi" w:hAnsiTheme="majorBidi" w:cstheme="majorBidi"/>
          <w:sz w:val="20"/>
        </w:rPr>
        <w:t>Nama Institusi</w:t>
      </w:r>
    </w:p>
    <w:p w:rsidR="007D4221" w:rsidRPr="007D4221" w:rsidRDefault="002551B6" w:rsidP="00023088">
      <w:pPr>
        <w:spacing w:after="0" w:line="276" w:lineRule="auto"/>
        <w:jc w:val="center"/>
        <w:rPr>
          <w:rFonts w:asciiTheme="majorBidi" w:hAnsiTheme="majorBidi" w:cstheme="majorBidi"/>
          <w:sz w:val="20"/>
        </w:rPr>
      </w:pPr>
      <w:r>
        <w:rPr>
          <w:rFonts w:asciiTheme="majorBidi" w:hAnsiTheme="majorBidi" w:cstheme="majorBidi"/>
          <w:sz w:val="20"/>
        </w:rPr>
        <w:t xml:space="preserve"> Alamat Institusi</w:t>
      </w:r>
    </w:p>
    <w:p w:rsidR="007D4221" w:rsidRPr="00C23407" w:rsidRDefault="007D4221" w:rsidP="00023088">
      <w:pPr>
        <w:spacing w:after="0" w:line="276" w:lineRule="auto"/>
        <w:jc w:val="center"/>
        <w:rPr>
          <w:rFonts w:asciiTheme="majorBidi" w:hAnsiTheme="majorBidi" w:cstheme="majorBidi"/>
          <w:sz w:val="20"/>
        </w:rPr>
      </w:pPr>
      <w:r w:rsidRPr="007D4221">
        <w:rPr>
          <w:rFonts w:asciiTheme="majorBidi" w:hAnsiTheme="majorBidi" w:cstheme="majorBidi"/>
          <w:sz w:val="20"/>
        </w:rPr>
        <w:t xml:space="preserve">e-mail:  </w:t>
      </w:r>
      <w:r w:rsidR="00900D3A">
        <w:rPr>
          <w:rFonts w:asciiTheme="majorBidi" w:hAnsiTheme="majorBidi" w:cstheme="majorBidi"/>
          <w:sz w:val="20"/>
          <w:vertAlign w:val="superscript"/>
        </w:rPr>
        <w:t>[1]</w:t>
      </w:r>
      <w:r w:rsidR="002551B6">
        <w:rPr>
          <w:rFonts w:asciiTheme="majorBidi" w:hAnsiTheme="majorBidi" w:cstheme="majorBidi"/>
          <w:sz w:val="20"/>
        </w:rPr>
        <w:t>penulis1</w:t>
      </w:r>
      <w:r w:rsidRPr="007D4221">
        <w:rPr>
          <w:rFonts w:asciiTheme="majorBidi" w:hAnsiTheme="majorBidi" w:cstheme="majorBidi"/>
          <w:sz w:val="20"/>
        </w:rPr>
        <w:t>@</w:t>
      </w:r>
      <w:r w:rsidR="00F17874">
        <w:rPr>
          <w:rFonts w:asciiTheme="majorBidi" w:hAnsiTheme="majorBidi" w:cstheme="majorBidi"/>
          <w:sz w:val="20"/>
        </w:rPr>
        <w:t>ubhara</w:t>
      </w:r>
      <w:r w:rsidR="002551B6">
        <w:rPr>
          <w:rFonts w:asciiTheme="majorBidi" w:hAnsiTheme="majorBidi" w:cstheme="majorBidi"/>
          <w:sz w:val="20"/>
        </w:rPr>
        <w:t>.ac.id</w:t>
      </w:r>
      <w:r w:rsidRPr="007D4221">
        <w:rPr>
          <w:rFonts w:asciiTheme="majorBidi" w:hAnsiTheme="majorBidi" w:cstheme="majorBidi"/>
          <w:sz w:val="20"/>
        </w:rPr>
        <w:t xml:space="preserve">, </w:t>
      </w:r>
      <w:r w:rsidR="00900D3A">
        <w:rPr>
          <w:rFonts w:asciiTheme="majorBidi" w:hAnsiTheme="majorBidi" w:cstheme="majorBidi"/>
          <w:sz w:val="20"/>
          <w:vertAlign w:val="superscript"/>
        </w:rPr>
        <w:t>[2]</w:t>
      </w:r>
      <w:r w:rsidR="002551B6">
        <w:rPr>
          <w:rFonts w:asciiTheme="majorBidi" w:hAnsiTheme="majorBidi" w:cstheme="majorBidi"/>
          <w:sz w:val="20"/>
        </w:rPr>
        <w:t>penulis2</w:t>
      </w:r>
      <w:r w:rsidRPr="007D4221">
        <w:rPr>
          <w:rFonts w:asciiTheme="majorBidi" w:hAnsiTheme="majorBidi" w:cstheme="majorBidi"/>
          <w:sz w:val="20"/>
        </w:rPr>
        <w:t>@</w:t>
      </w:r>
      <w:r w:rsidR="00F17874">
        <w:rPr>
          <w:rFonts w:asciiTheme="majorBidi" w:hAnsiTheme="majorBidi" w:cstheme="majorBidi"/>
          <w:sz w:val="20"/>
        </w:rPr>
        <w:t>gmail</w:t>
      </w:r>
      <w:r w:rsidR="002551B6">
        <w:rPr>
          <w:rFonts w:asciiTheme="majorBidi" w:hAnsiTheme="majorBidi" w:cstheme="majorBidi"/>
          <w:sz w:val="20"/>
        </w:rPr>
        <w:t>.c</w:t>
      </w:r>
      <w:r w:rsidR="00F17874">
        <w:rPr>
          <w:rFonts w:asciiTheme="majorBidi" w:hAnsiTheme="majorBidi" w:cstheme="majorBidi"/>
          <w:sz w:val="20"/>
        </w:rPr>
        <w:t>om</w:t>
      </w:r>
      <w:r w:rsidR="00C23407">
        <w:rPr>
          <w:rFonts w:asciiTheme="majorBidi" w:hAnsiTheme="majorBidi" w:cstheme="majorBidi"/>
          <w:sz w:val="20"/>
        </w:rPr>
        <w:t xml:space="preserve">, </w:t>
      </w:r>
      <w:r w:rsidR="00C23407">
        <w:rPr>
          <w:rFonts w:asciiTheme="majorBidi" w:hAnsiTheme="majorBidi" w:cstheme="majorBidi"/>
          <w:sz w:val="20"/>
          <w:vertAlign w:val="superscript"/>
        </w:rPr>
        <w:t>[3]</w:t>
      </w:r>
      <w:r w:rsidR="00C23407">
        <w:rPr>
          <w:rFonts w:asciiTheme="majorBidi" w:hAnsiTheme="majorBidi" w:cstheme="majorBidi"/>
          <w:sz w:val="20"/>
        </w:rPr>
        <w:t>penulis3@institusi.ac.id</w:t>
      </w:r>
    </w:p>
    <w:p w:rsidR="007D4221" w:rsidRPr="009D0CD3" w:rsidRDefault="007D4221" w:rsidP="007D4221">
      <w:pPr>
        <w:spacing w:line="240" w:lineRule="auto"/>
        <w:jc w:val="center"/>
        <w:rPr>
          <w:rFonts w:asciiTheme="majorBidi" w:hAnsiTheme="majorBidi" w:cstheme="majorBidi"/>
          <w:sz w:val="20"/>
        </w:rPr>
      </w:pPr>
    </w:p>
    <w:p w:rsidR="00D357B1" w:rsidRDefault="00D357B1" w:rsidP="00023088">
      <w:pPr>
        <w:spacing w:after="0" w:line="240" w:lineRule="auto"/>
        <w:jc w:val="center"/>
        <w:rPr>
          <w:rFonts w:asciiTheme="majorBidi" w:hAnsiTheme="majorBidi" w:cstheme="majorBidi"/>
          <w:i/>
          <w:sz w:val="20"/>
        </w:rPr>
      </w:pPr>
      <w:r w:rsidRPr="00D357B1">
        <w:rPr>
          <w:rFonts w:asciiTheme="majorBidi" w:hAnsiTheme="majorBidi" w:cstheme="majorBidi"/>
          <w:i/>
          <w:sz w:val="20"/>
        </w:rPr>
        <w:t>ABSTRACT</w:t>
      </w:r>
    </w:p>
    <w:p w:rsidR="00D357B1" w:rsidRDefault="00D357B1" w:rsidP="00023088">
      <w:pPr>
        <w:spacing w:after="0" w:line="240" w:lineRule="auto"/>
        <w:jc w:val="center"/>
        <w:rPr>
          <w:rFonts w:asciiTheme="majorBidi" w:hAnsiTheme="majorBidi" w:cstheme="majorBidi"/>
          <w:sz w:val="20"/>
        </w:rPr>
      </w:pPr>
    </w:p>
    <w:p w:rsidR="00D357B1" w:rsidRDefault="00D357B1" w:rsidP="00D357B1">
      <w:pPr>
        <w:spacing w:line="240" w:lineRule="auto"/>
        <w:jc w:val="both"/>
        <w:rPr>
          <w:rFonts w:asciiTheme="majorBidi" w:hAnsiTheme="majorBidi" w:cstheme="majorBidi"/>
          <w:i/>
          <w:sz w:val="20"/>
        </w:rPr>
      </w:pPr>
      <w:r w:rsidRPr="00D357B1">
        <w:rPr>
          <w:rFonts w:asciiTheme="majorBidi" w:hAnsiTheme="majorBidi" w:cstheme="majorBidi"/>
          <w:i/>
          <w:sz w:val="20"/>
        </w:rPr>
        <w:t>Abstract and Keywords must be written in English which consist of summary from article so it can help the reader to understand the aim, methods, result and discussion of the article. Abstract must be written shortly, clearly, and informatively. Abstract should contain between 200-300 words. Do not use undefined abbreviation and undefined symbols. The keywords must be related to the research topic so the article can be indexed easily. The keywords consist of maximum 5 words or word-phrase and sep</w:t>
      </w:r>
      <w:r>
        <w:rPr>
          <w:rFonts w:asciiTheme="majorBidi" w:hAnsiTheme="majorBidi" w:cstheme="majorBidi"/>
          <w:i/>
          <w:sz w:val="20"/>
        </w:rPr>
        <w:t>arated by comma (,).</w:t>
      </w:r>
    </w:p>
    <w:p w:rsidR="00D357B1" w:rsidRPr="00D357B1" w:rsidRDefault="00D357B1" w:rsidP="00D357B1">
      <w:pPr>
        <w:spacing w:line="240" w:lineRule="auto"/>
        <w:jc w:val="both"/>
        <w:rPr>
          <w:rFonts w:asciiTheme="majorBidi" w:hAnsiTheme="majorBidi" w:cstheme="majorBidi"/>
          <w:b/>
          <w:sz w:val="20"/>
        </w:rPr>
      </w:pPr>
      <w:r>
        <w:rPr>
          <w:rFonts w:asciiTheme="majorBidi" w:hAnsiTheme="majorBidi" w:cstheme="majorBidi"/>
          <w:b/>
          <w:sz w:val="20"/>
        </w:rPr>
        <w:t xml:space="preserve">Keywords: </w:t>
      </w:r>
      <w:r w:rsidRPr="00D357B1">
        <w:rPr>
          <w:rFonts w:asciiTheme="majorBidi" w:hAnsiTheme="majorBidi" w:cstheme="majorBidi"/>
          <w:i/>
          <w:sz w:val="20"/>
        </w:rPr>
        <w:t xml:space="preserve">Neural Network, Backpropagation, Classification, </w:t>
      </w:r>
      <w:r>
        <w:rPr>
          <w:rFonts w:asciiTheme="majorBidi" w:hAnsiTheme="majorBidi" w:cstheme="majorBidi"/>
          <w:i/>
          <w:sz w:val="20"/>
        </w:rPr>
        <w:t>Concrete Asphalt Layer (LASTON)</w:t>
      </w:r>
      <w:r w:rsidRPr="00D357B1">
        <w:rPr>
          <w:rFonts w:asciiTheme="majorBidi" w:hAnsiTheme="majorBidi" w:cstheme="majorBidi"/>
          <w:i/>
          <w:sz w:val="20"/>
        </w:rPr>
        <w:t>, Image Processing</w:t>
      </w:r>
    </w:p>
    <w:p w:rsidR="007D4221" w:rsidRPr="009D0CD3" w:rsidRDefault="00023088" w:rsidP="00023088">
      <w:pPr>
        <w:spacing w:after="0" w:line="240" w:lineRule="auto"/>
        <w:jc w:val="center"/>
        <w:rPr>
          <w:rFonts w:asciiTheme="majorBidi" w:hAnsiTheme="majorBidi" w:cstheme="majorBidi"/>
          <w:sz w:val="20"/>
        </w:rPr>
      </w:pPr>
      <w:r>
        <w:rPr>
          <w:rFonts w:asciiTheme="majorBidi" w:hAnsiTheme="majorBidi" w:cstheme="majorBidi"/>
          <w:sz w:val="20"/>
        </w:rPr>
        <w:t>ABSTRAK</w:t>
      </w:r>
    </w:p>
    <w:p w:rsidR="007D4221" w:rsidRPr="009D0CD3" w:rsidRDefault="007D4221" w:rsidP="00023088">
      <w:pPr>
        <w:spacing w:after="0" w:line="240" w:lineRule="auto"/>
        <w:jc w:val="center"/>
        <w:rPr>
          <w:rFonts w:asciiTheme="majorBidi" w:hAnsiTheme="majorBidi" w:cstheme="majorBidi"/>
          <w:sz w:val="20"/>
        </w:rPr>
      </w:pPr>
    </w:p>
    <w:p w:rsidR="00E01AEB" w:rsidRPr="009D0CD3" w:rsidRDefault="00023088" w:rsidP="009D0CD3">
      <w:pPr>
        <w:spacing w:line="240" w:lineRule="auto"/>
        <w:jc w:val="both"/>
        <w:rPr>
          <w:rFonts w:asciiTheme="majorBidi" w:hAnsiTheme="majorBidi" w:cstheme="majorBidi"/>
          <w:i/>
          <w:iCs/>
          <w:sz w:val="20"/>
        </w:rPr>
      </w:pPr>
      <w:r w:rsidRPr="00023088">
        <w:rPr>
          <w:rFonts w:asciiTheme="majorBidi" w:hAnsiTheme="majorBidi" w:cstheme="majorBidi"/>
          <w:i/>
          <w:iCs/>
          <w:sz w:val="20"/>
        </w:rPr>
        <w:t>Abstrak dan kata kunci ditulis dalam Bahasa Indonesia yang memuat ringkasan singkat dari makalah sehingga membantu pembaca dalam mengetahui tujuan, metode, hasil dan kesimpulan dari artikel. Abstrak harus singkat, padat dan jelas serta informatif. Panjang abstrak antara 200-300 kata. Abstrak tidak boleh memuat singkatan dan simbol yang belum didefinisikan. Menggunakan kata kunci yang terkait dengan topik penelitian agar artikel mudah untuk di indeks. Kata kunci maksimal 5 kata atau frase yang berkaitan dengan topik artikel dan dipisahkan dengan tanda koma (,).</w:t>
      </w:r>
    </w:p>
    <w:p w:rsidR="009D0CD3" w:rsidRDefault="009D0CD3" w:rsidP="005A2420">
      <w:pPr>
        <w:spacing w:line="240" w:lineRule="auto"/>
        <w:jc w:val="both"/>
        <w:rPr>
          <w:rFonts w:asciiTheme="majorBidi" w:hAnsiTheme="majorBidi" w:cstheme="majorBidi"/>
          <w:sz w:val="20"/>
        </w:rPr>
      </w:pPr>
      <w:r w:rsidRPr="009D0CD3">
        <w:rPr>
          <w:rFonts w:asciiTheme="majorBidi" w:hAnsiTheme="majorBidi" w:cstheme="majorBidi"/>
          <w:b/>
          <w:bCs/>
          <w:sz w:val="20"/>
        </w:rPr>
        <w:t>K</w:t>
      </w:r>
      <w:r w:rsidR="00D357B1">
        <w:rPr>
          <w:rFonts w:asciiTheme="majorBidi" w:hAnsiTheme="majorBidi" w:cstheme="majorBidi"/>
          <w:b/>
          <w:bCs/>
          <w:sz w:val="20"/>
        </w:rPr>
        <w:t>ata kunci</w:t>
      </w:r>
      <w:r w:rsidRPr="009D0CD3">
        <w:rPr>
          <w:rFonts w:asciiTheme="majorBidi" w:hAnsiTheme="majorBidi" w:cstheme="majorBidi"/>
          <w:sz w:val="20"/>
        </w:rPr>
        <w:t xml:space="preserve">: </w:t>
      </w:r>
      <w:r w:rsidR="00172007" w:rsidRPr="00172007">
        <w:rPr>
          <w:rFonts w:asciiTheme="majorBidi" w:hAnsiTheme="majorBidi" w:cstheme="majorBidi"/>
          <w:i/>
          <w:iCs/>
          <w:sz w:val="20"/>
        </w:rPr>
        <w:t xml:space="preserve">Jaringan Saraf Tiruan, Backpropagation, Klasifikasi, </w:t>
      </w:r>
      <w:r w:rsidR="00E515CD">
        <w:rPr>
          <w:rFonts w:asciiTheme="majorBidi" w:hAnsiTheme="majorBidi" w:cstheme="majorBidi"/>
          <w:i/>
          <w:iCs/>
          <w:sz w:val="20"/>
        </w:rPr>
        <w:t>Lapis Aspal Beton (LASTON)</w:t>
      </w:r>
      <w:r w:rsidR="00172007" w:rsidRPr="00172007">
        <w:rPr>
          <w:rFonts w:asciiTheme="majorBidi" w:hAnsiTheme="majorBidi" w:cstheme="majorBidi"/>
          <w:i/>
          <w:iCs/>
          <w:sz w:val="20"/>
        </w:rPr>
        <w:t>, Pengolahan Citra</w:t>
      </w:r>
    </w:p>
    <w:p w:rsidR="009D0CD3" w:rsidRDefault="009D0CD3" w:rsidP="007D4221">
      <w:pPr>
        <w:spacing w:line="240" w:lineRule="auto"/>
        <w:rPr>
          <w:rFonts w:asciiTheme="majorBidi" w:hAnsiTheme="majorBidi" w:cstheme="majorBidi"/>
          <w:sz w:val="20"/>
        </w:rPr>
      </w:pPr>
    </w:p>
    <w:p w:rsidR="009D0CD3" w:rsidRPr="009D0CD3" w:rsidRDefault="00AC1DED" w:rsidP="00AC1DED">
      <w:pPr>
        <w:pStyle w:val="BAB1"/>
      </w:pPr>
      <w:r>
        <w:rPr>
          <w:rStyle w:val="BAB1Char"/>
          <w:b/>
          <w:lang w:val="en-US"/>
        </w:rPr>
        <w:t xml:space="preserve">1. </w:t>
      </w:r>
      <w:r w:rsidR="00920AA7" w:rsidRPr="00AC1DED">
        <w:rPr>
          <w:rStyle w:val="BAB1Char"/>
          <w:b/>
        </w:rPr>
        <w:t>P</w:t>
      </w:r>
      <w:r w:rsidR="00920AA7" w:rsidRPr="00AC1DED">
        <w:t>ENDAHULUAN</w:t>
      </w:r>
      <w:r w:rsidR="009D0CD3" w:rsidRPr="00AC1DED">
        <w:rPr>
          <w:rStyle w:val="BAB1Char"/>
        </w:rPr>
        <w:t xml:space="preserve"> </w:t>
      </w:r>
    </w:p>
    <w:p w:rsidR="009D0CD3" w:rsidRDefault="00920AA7" w:rsidP="009B45E8">
      <w:pPr>
        <w:pStyle w:val="BodyText"/>
        <w:spacing w:after="0" w:line="276" w:lineRule="auto"/>
        <w:ind w:right="-14" w:firstLine="720"/>
        <w:jc w:val="both"/>
        <w:rPr>
          <w:rFonts w:asciiTheme="majorBidi" w:hAnsiTheme="majorBidi" w:cstheme="majorBidi"/>
        </w:rPr>
      </w:pPr>
      <w:r w:rsidRPr="00920AA7">
        <w:rPr>
          <w:rFonts w:asciiTheme="majorBidi" w:hAnsiTheme="majorBidi" w:cstheme="majorBidi"/>
        </w:rPr>
        <w:t xml:space="preserve">Dokumen ini adalah template untuk Jurnal </w:t>
      </w:r>
      <w:r w:rsidR="00AB7C0A">
        <w:rPr>
          <w:rFonts w:asciiTheme="majorBidi" w:hAnsiTheme="majorBidi" w:cstheme="majorBidi"/>
          <w:lang w:val="en-US"/>
        </w:rPr>
        <w:t>INTER</w:t>
      </w:r>
      <w:r w:rsidR="00A7280A">
        <w:rPr>
          <w:rFonts w:asciiTheme="majorBidi" w:hAnsiTheme="majorBidi" w:cstheme="majorBidi"/>
          <w:lang w:val="en-US"/>
        </w:rPr>
        <w:t xml:space="preserve"> </w:t>
      </w:r>
      <w:r w:rsidR="00AB7C0A">
        <w:rPr>
          <w:rFonts w:asciiTheme="majorBidi" w:hAnsiTheme="majorBidi" w:cstheme="majorBidi"/>
          <w:lang w:val="en-US"/>
        </w:rPr>
        <w:t>TECH.</w:t>
      </w:r>
      <w:r>
        <w:rPr>
          <w:rFonts w:asciiTheme="majorBidi" w:hAnsiTheme="majorBidi" w:cstheme="majorBidi"/>
        </w:rPr>
        <w:t xml:space="preserve"> </w:t>
      </w:r>
      <w:r w:rsidR="00AB7C0A">
        <w:rPr>
          <w:rFonts w:asciiTheme="majorBidi" w:hAnsiTheme="majorBidi" w:cstheme="majorBidi"/>
          <w:lang w:val="en-US"/>
        </w:rPr>
        <w:t>Jurnal INTER</w:t>
      </w:r>
      <w:r w:rsidR="00A7280A">
        <w:rPr>
          <w:rFonts w:asciiTheme="majorBidi" w:hAnsiTheme="majorBidi" w:cstheme="majorBidi"/>
          <w:lang w:val="en-US"/>
        </w:rPr>
        <w:t xml:space="preserve"> </w:t>
      </w:r>
      <w:bookmarkStart w:id="0" w:name="_GoBack"/>
      <w:bookmarkEnd w:id="0"/>
      <w:r w:rsidR="00AB7C0A">
        <w:rPr>
          <w:rFonts w:asciiTheme="majorBidi" w:hAnsiTheme="majorBidi" w:cstheme="majorBidi"/>
          <w:lang w:val="en-US"/>
        </w:rPr>
        <w:t>TECH</w:t>
      </w:r>
      <w:r>
        <w:rPr>
          <w:rFonts w:asciiTheme="majorBidi" w:hAnsiTheme="majorBidi" w:cstheme="majorBidi"/>
        </w:rPr>
        <w:t xml:space="preserve"> terdiri dari 5</w:t>
      </w:r>
      <w:r w:rsidRPr="00920AA7">
        <w:rPr>
          <w:rFonts w:asciiTheme="majorBidi" w:hAnsiTheme="majorBidi" w:cstheme="majorBidi"/>
        </w:rPr>
        <w:t xml:space="preserve"> Bab dengan menggunakan Penomoran </w:t>
      </w:r>
      <w:r>
        <w:rPr>
          <w:rFonts w:asciiTheme="majorBidi" w:hAnsiTheme="majorBidi" w:cstheme="majorBidi"/>
        </w:rPr>
        <w:t>1 s/d 5</w:t>
      </w:r>
      <w:r w:rsidRPr="00920AA7">
        <w:rPr>
          <w:rFonts w:asciiTheme="majorBidi" w:hAnsiTheme="majorBidi" w:cstheme="majorBidi"/>
        </w:rPr>
        <w:t xml:space="preserve"> yaitu : </w:t>
      </w:r>
      <w:r w:rsidRPr="009B45E8">
        <w:rPr>
          <w:rFonts w:asciiTheme="majorBidi" w:hAnsiTheme="majorBidi" w:cstheme="majorBidi"/>
          <w:b/>
        </w:rPr>
        <w:t>PENDAHULUAN</w:t>
      </w:r>
      <w:r w:rsidRPr="00920AA7">
        <w:rPr>
          <w:rFonts w:asciiTheme="majorBidi" w:hAnsiTheme="majorBidi" w:cstheme="majorBidi"/>
        </w:rPr>
        <w:t xml:space="preserve">, </w:t>
      </w:r>
      <w:r w:rsidRPr="009B45E8">
        <w:rPr>
          <w:rFonts w:asciiTheme="majorBidi" w:hAnsiTheme="majorBidi" w:cstheme="majorBidi"/>
          <w:b/>
        </w:rPr>
        <w:t>TEORI</w:t>
      </w:r>
      <w:r>
        <w:rPr>
          <w:rFonts w:asciiTheme="majorBidi" w:hAnsiTheme="majorBidi" w:cstheme="majorBidi"/>
        </w:rPr>
        <w:t xml:space="preserve">, </w:t>
      </w:r>
      <w:r w:rsidRPr="009B45E8">
        <w:rPr>
          <w:rFonts w:asciiTheme="majorBidi" w:hAnsiTheme="majorBidi" w:cstheme="majorBidi"/>
          <w:b/>
        </w:rPr>
        <w:t>METODE</w:t>
      </w:r>
      <w:r w:rsidRPr="00920AA7">
        <w:rPr>
          <w:rFonts w:asciiTheme="majorBidi" w:hAnsiTheme="majorBidi" w:cstheme="majorBidi"/>
        </w:rPr>
        <w:t xml:space="preserve">, </w:t>
      </w:r>
      <w:r w:rsidRPr="009B45E8">
        <w:rPr>
          <w:rFonts w:asciiTheme="majorBidi" w:hAnsiTheme="majorBidi" w:cstheme="majorBidi"/>
          <w:b/>
        </w:rPr>
        <w:t>HASIL DAN PEMBAHASAN</w:t>
      </w:r>
      <w:r w:rsidRPr="00920AA7">
        <w:rPr>
          <w:rFonts w:asciiTheme="majorBidi" w:hAnsiTheme="majorBidi" w:cstheme="majorBidi"/>
        </w:rPr>
        <w:t xml:space="preserve"> dan </w:t>
      </w:r>
      <w:r w:rsidRPr="009B45E8">
        <w:rPr>
          <w:rFonts w:asciiTheme="majorBidi" w:hAnsiTheme="majorBidi" w:cstheme="majorBidi"/>
          <w:b/>
        </w:rPr>
        <w:t>SIMPULAN</w:t>
      </w:r>
      <w:r w:rsidRPr="00920AA7">
        <w:rPr>
          <w:rFonts w:asciiTheme="majorBidi" w:hAnsiTheme="majorBidi" w:cstheme="majorBidi"/>
        </w:rPr>
        <w:t xml:space="preserve">. Jumlah halaman untuk satu artikel antara </w:t>
      </w:r>
      <w:r>
        <w:rPr>
          <w:rFonts w:asciiTheme="majorBidi" w:hAnsiTheme="majorBidi" w:cstheme="majorBidi"/>
        </w:rPr>
        <w:t>5</w:t>
      </w:r>
      <w:r w:rsidRPr="00920AA7">
        <w:rPr>
          <w:rFonts w:asciiTheme="majorBidi" w:hAnsiTheme="majorBidi" w:cstheme="majorBidi"/>
        </w:rPr>
        <w:t>-10 halaman.</w:t>
      </w:r>
      <w:r w:rsidR="005A2420">
        <w:rPr>
          <w:rFonts w:asciiTheme="majorBidi" w:hAnsiTheme="majorBidi" w:cstheme="majorBidi"/>
        </w:rPr>
        <w:t xml:space="preserve"> Pada paragraf akhir bagian </w:t>
      </w:r>
      <w:r w:rsidR="00EF7EF5">
        <w:rPr>
          <w:rFonts w:asciiTheme="majorBidi" w:hAnsiTheme="majorBidi" w:cstheme="majorBidi"/>
        </w:rPr>
        <w:t>PENDAHULUAN</w:t>
      </w:r>
      <w:r w:rsidR="005A2420">
        <w:rPr>
          <w:rFonts w:asciiTheme="majorBidi" w:hAnsiTheme="majorBidi" w:cstheme="majorBidi"/>
        </w:rPr>
        <w:t xml:space="preserve"> harus dijelaskan tentang rumusan atau tujuan penelitian serta pernyataan kebaruan atau pernyataan analisis kesenjangan: “…….(ringkasan pendek latar belakang)……….. Beberapa peneliti fokus pada ……… Ada penelitian terbatas yang berkaitan dengan ………. Oleh karena itu, penelitian ini bermaksud untuk …………… Tujuan dari penelitian ini adalah ….”.</w:t>
      </w:r>
    </w:p>
    <w:p w:rsidR="00EF7EF5" w:rsidRDefault="00EF7EF5" w:rsidP="009B45E8">
      <w:pPr>
        <w:pStyle w:val="BodyText"/>
        <w:spacing w:after="0" w:line="276" w:lineRule="auto"/>
        <w:ind w:right="-14" w:firstLine="720"/>
        <w:jc w:val="both"/>
        <w:rPr>
          <w:rFonts w:asciiTheme="majorBidi" w:hAnsiTheme="majorBidi" w:cstheme="majorBidi"/>
        </w:rPr>
      </w:pPr>
      <w:r>
        <w:rPr>
          <w:rFonts w:asciiTheme="majorBidi" w:hAnsiTheme="majorBidi" w:cstheme="majorBidi"/>
        </w:rPr>
        <w:t>Pada bagian METODE, penulis harus dapat menjelaskan</w:t>
      </w:r>
      <w:r w:rsidR="009B45E8">
        <w:rPr>
          <w:rFonts w:asciiTheme="majorBidi" w:hAnsiTheme="majorBidi" w:cstheme="majorBidi"/>
        </w:rPr>
        <w:t xml:space="preserve"> metode penelitian yang digunakan dengan rinci, termasuk bagaimana prosedur pelaksanaannya, dan instrumen penelitian harus dijelaskan dengan baik. Jika perlu dan penting, ada lampiran mengenai kisi-kisi dari instrumen atau penggalan bahan yang digunakan sekedar memberikan contoh bagi para pembaca</w:t>
      </w:r>
      <w:r w:rsidR="00F83565">
        <w:rPr>
          <w:rFonts w:asciiTheme="majorBidi" w:hAnsiTheme="majorBidi" w:cstheme="majorBidi"/>
          <w:lang w:val="en-US"/>
        </w:rPr>
        <w:t xml:space="preserve"> (Nama, </w:t>
      </w:r>
      <w:r w:rsidR="00E93499">
        <w:rPr>
          <w:rFonts w:asciiTheme="majorBidi" w:hAnsiTheme="majorBidi" w:cstheme="majorBidi"/>
          <w:lang w:val="en-US"/>
        </w:rPr>
        <w:t>T</w:t>
      </w:r>
      <w:r w:rsidR="00F83565">
        <w:rPr>
          <w:rFonts w:asciiTheme="majorBidi" w:hAnsiTheme="majorBidi" w:cstheme="majorBidi"/>
          <w:lang w:val="en-US"/>
        </w:rPr>
        <w:t>ahun)</w:t>
      </w:r>
      <w:r w:rsidR="009B45E8">
        <w:rPr>
          <w:rFonts w:asciiTheme="majorBidi" w:hAnsiTheme="majorBidi" w:cstheme="majorBidi"/>
        </w:rPr>
        <w:t>.</w:t>
      </w:r>
    </w:p>
    <w:p w:rsidR="009B45E8" w:rsidRDefault="009B45E8" w:rsidP="009B45E8">
      <w:pPr>
        <w:pStyle w:val="BodyText"/>
        <w:spacing w:after="0" w:line="276" w:lineRule="auto"/>
        <w:ind w:right="-14" w:firstLine="720"/>
        <w:jc w:val="both"/>
        <w:rPr>
          <w:rFonts w:asciiTheme="majorBidi" w:hAnsiTheme="majorBidi" w:cstheme="majorBidi"/>
        </w:rPr>
      </w:pPr>
      <w:r>
        <w:rPr>
          <w:rFonts w:asciiTheme="majorBidi" w:hAnsiTheme="majorBidi" w:cstheme="majorBidi"/>
        </w:rPr>
        <w:t>Apabila ada rumus-rumus yang digunakan sebagai bagian dari metode penelitian, sebaiknya rumus yang sudah umum digunakan tidak ditulis. Penulis disarankan menyampaikan sumber rujukan atas metode yang digunakan.</w:t>
      </w:r>
    </w:p>
    <w:p w:rsidR="00920AA7" w:rsidRDefault="00920AA7" w:rsidP="00F650D5">
      <w:pPr>
        <w:pStyle w:val="BodyText"/>
        <w:spacing w:after="0" w:line="276" w:lineRule="auto"/>
        <w:ind w:right="-14" w:firstLine="720"/>
        <w:jc w:val="both"/>
        <w:rPr>
          <w:rFonts w:asciiTheme="majorBidi" w:hAnsiTheme="majorBidi" w:cstheme="majorBidi"/>
          <w:b/>
          <w:bCs/>
          <w:caps/>
        </w:rPr>
      </w:pPr>
    </w:p>
    <w:p w:rsidR="009D0CD3" w:rsidRPr="009D0CD3" w:rsidRDefault="009D0CD3" w:rsidP="00AC1DED">
      <w:pPr>
        <w:pStyle w:val="BAB1"/>
      </w:pPr>
      <w:r>
        <w:t xml:space="preserve">2. </w:t>
      </w:r>
      <w:r w:rsidR="00920AA7">
        <w:t>FORMAT HALAMAN</w:t>
      </w:r>
    </w:p>
    <w:p w:rsidR="00920AA7" w:rsidRDefault="00920AA7" w:rsidP="00F650D5">
      <w:pPr>
        <w:pStyle w:val="NormalWeb"/>
        <w:spacing w:before="0" w:beforeAutospacing="0" w:after="0" w:afterAutospacing="0" w:line="276" w:lineRule="auto"/>
        <w:ind w:firstLine="720"/>
        <w:jc w:val="both"/>
        <w:rPr>
          <w:rFonts w:asciiTheme="majorBidi" w:hAnsiTheme="majorBidi" w:cstheme="majorBidi"/>
          <w:sz w:val="20"/>
          <w:szCs w:val="20"/>
        </w:rPr>
      </w:pPr>
      <w:r w:rsidRPr="00920AA7">
        <w:rPr>
          <w:rFonts w:asciiTheme="majorBidi" w:hAnsiTheme="majorBidi" w:cstheme="majorBidi"/>
          <w:sz w:val="20"/>
          <w:szCs w:val="20"/>
        </w:rPr>
        <w:t>Cara paling mudah untuk memenuhi persyaratan format penulisan adalah dengan menggunakan dokumen ini sebagai template. Kemudian ketikkan teks anda ke dalamnya</w:t>
      </w:r>
      <w:r w:rsidR="00900D3A">
        <w:rPr>
          <w:rFonts w:asciiTheme="majorBidi" w:hAnsiTheme="majorBidi" w:cstheme="majorBidi"/>
          <w:sz w:val="20"/>
          <w:szCs w:val="20"/>
        </w:rPr>
        <w:t>.</w:t>
      </w:r>
    </w:p>
    <w:p w:rsidR="009D0CD3" w:rsidRPr="009D0CD3" w:rsidRDefault="00920AA7" w:rsidP="00F650D5">
      <w:pPr>
        <w:pStyle w:val="NormalWeb"/>
        <w:spacing w:before="0" w:beforeAutospacing="0" w:after="0" w:afterAutospacing="0" w:line="276" w:lineRule="auto"/>
        <w:ind w:firstLine="720"/>
        <w:jc w:val="both"/>
        <w:rPr>
          <w:rFonts w:asciiTheme="majorBidi" w:hAnsiTheme="majorBidi" w:cstheme="majorBidi"/>
          <w:sz w:val="20"/>
          <w:szCs w:val="20"/>
        </w:rPr>
      </w:pPr>
      <w:r>
        <w:rPr>
          <w:rFonts w:asciiTheme="majorBidi" w:hAnsiTheme="majorBidi" w:cstheme="majorBidi"/>
          <w:sz w:val="20"/>
          <w:szCs w:val="20"/>
        </w:rPr>
        <w:t xml:space="preserve">Artikel ditulis dalam bahasa Indonesia (seluruh gambar dan teks) dan diketik dalam kertas ukuran A4 (210mm x 297mm), satu kolom. Batas margin yang ditentukan antara lain </w:t>
      </w:r>
      <w:r w:rsidRPr="009B45E8">
        <w:rPr>
          <w:rFonts w:asciiTheme="majorBidi" w:hAnsiTheme="majorBidi" w:cstheme="majorBidi"/>
          <w:b/>
          <w:sz w:val="20"/>
          <w:szCs w:val="20"/>
        </w:rPr>
        <w:t>margin atas 3,33cm</w:t>
      </w:r>
      <w:r>
        <w:rPr>
          <w:rFonts w:asciiTheme="majorBidi" w:hAnsiTheme="majorBidi" w:cstheme="majorBidi"/>
          <w:sz w:val="20"/>
          <w:szCs w:val="20"/>
        </w:rPr>
        <w:t xml:space="preserve">, </w:t>
      </w:r>
      <w:r w:rsidRPr="009B45E8">
        <w:rPr>
          <w:rFonts w:asciiTheme="majorBidi" w:hAnsiTheme="majorBidi" w:cstheme="majorBidi"/>
          <w:b/>
          <w:sz w:val="20"/>
          <w:szCs w:val="20"/>
        </w:rPr>
        <w:t>margin kanan dan kiri 3,17cm</w:t>
      </w:r>
      <w:r>
        <w:rPr>
          <w:rFonts w:asciiTheme="majorBidi" w:hAnsiTheme="majorBidi" w:cstheme="majorBidi"/>
          <w:sz w:val="20"/>
          <w:szCs w:val="20"/>
        </w:rPr>
        <w:t xml:space="preserve">, </w:t>
      </w:r>
      <w:r w:rsidRPr="009B45E8">
        <w:rPr>
          <w:rFonts w:asciiTheme="majorBidi" w:hAnsiTheme="majorBidi" w:cstheme="majorBidi"/>
          <w:b/>
          <w:sz w:val="20"/>
          <w:szCs w:val="20"/>
        </w:rPr>
        <w:t>margin bawah 3,17cm</w:t>
      </w:r>
      <w:r>
        <w:rPr>
          <w:rFonts w:asciiTheme="majorBidi" w:hAnsiTheme="majorBidi" w:cstheme="majorBidi"/>
          <w:sz w:val="20"/>
          <w:szCs w:val="20"/>
        </w:rPr>
        <w:t>.</w:t>
      </w:r>
      <w:r w:rsidR="009D0CD3" w:rsidRPr="009D0CD3">
        <w:rPr>
          <w:rFonts w:asciiTheme="majorBidi" w:hAnsiTheme="majorBidi" w:cstheme="majorBidi"/>
          <w:sz w:val="20"/>
          <w:szCs w:val="20"/>
        </w:rPr>
        <w:t xml:space="preserve"> </w:t>
      </w:r>
      <w:r w:rsidR="005A2420" w:rsidRPr="009B45E8">
        <w:rPr>
          <w:rFonts w:asciiTheme="majorBidi" w:hAnsiTheme="majorBidi" w:cstheme="majorBidi"/>
          <w:b/>
          <w:sz w:val="20"/>
          <w:szCs w:val="20"/>
        </w:rPr>
        <w:t>Spasi antar baris adalah 1,15 tanpa ada spasi tambahan antar paragraf</w:t>
      </w:r>
      <w:r w:rsidR="005A2420">
        <w:rPr>
          <w:rFonts w:asciiTheme="majorBidi" w:hAnsiTheme="majorBidi" w:cstheme="majorBidi"/>
          <w:sz w:val="20"/>
          <w:szCs w:val="20"/>
        </w:rPr>
        <w:t xml:space="preserve">. Jenis huruf yang digunakan </w:t>
      </w:r>
      <w:r w:rsidR="005A2420" w:rsidRPr="009B45E8">
        <w:rPr>
          <w:rFonts w:asciiTheme="majorBidi" w:hAnsiTheme="majorBidi" w:cstheme="majorBidi"/>
          <w:b/>
          <w:sz w:val="20"/>
          <w:szCs w:val="20"/>
        </w:rPr>
        <w:t xml:space="preserve">Times New Roman </w:t>
      </w:r>
      <w:r w:rsidR="00363E86" w:rsidRPr="009B45E8">
        <w:rPr>
          <w:rFonts w:asciiTheme="majorBidi" w:hAnsiTheme="majorBidi" w:cstheme="majorBidi"/>
          <w:b/>
          <w:sz w:val="20"/>
          <w:szCs w:val="20"/>
        </w:rPr>
        <w:t xml:space="preserve">reguler </w:t>
      </w:r>
      <w:r w:rsidR="005A2420" w:rsidRPr="009B45E8">
        <w:rPr>
          <w:rFonts w:asciiTheme="majorBidi" w:hAnsiTheme="majorBidi" w:cstheme="majorBidi"/>
          <w:b/>
          <w:sz w:val="20"/>
          <w:szCs w:val="20"/>
        </w:rPr>
        <w:t>ukuran 10</w:t>
      </w:r>
      <w:r w:rsidR="005A2420">
        <w:rPr>
          <w:rFonts w:asciiTheme="majorBidi" w:hAnsiTheme="majorBidi" w:cstheme="majorBidi"/>
          <w:sz w:val="20"/>
          <w:szCs w:val="20"/>
        </w:rPr>
        <w:t>.</w:t>
      </w:r>
    </w:p>
    <w:p w:rsidR="009D0CD3" w:rsidRDefault="009D0CD3" w:rsidP="00F650D5">
      <w:pPr>
        <w:pStyle w:val="Heading5"/>
        <w:keepNext/>
        <w:numPr>
          <w:ilvl w:val="0"/>
          <w:numId w:val="0"/>
        </w:numPr>
        <w:autoSpaceDE/>
        <w:autoSpaceDN/>
        <w:spacing w:before="0" w:after="0" w:line="276" w:lineRule="auto"/>
        <w:jc w:val="both"/>
        <w:rPr>
          <w:rFonts w:asciiTheme="majorBidi" w:hAnsiTheme="majorBidi" w:cstheme="majorBidi"/>
          <w:b/>
          <w:bCs/>
          <w:iCs/>
          <w:sz w:val="20"/>
        </w:rPr>
      </w:pPr>
    </w:p>
    <w:p w:rsidR="009D0CD3" w:rsidRPr="009D0CD3" w:rsidRDefault="009D0CD3" w:rsidP="00F650D5">
      <w:pPr>
        <w:pStyle w:val="Heading5"/>
        <w:keepNext/>
        <w:numPr>
          <w:ilvl w:val="0"/>
          <w:numId w:val="0"/>
        </w:numPr>
        <w:autoSpaceDE/>
        <w:autoSpaceDN/>
        <w:spacing w:before="0" w:after="0" w:line="276" w:lineRule="auto"/>
        <w:jc w:val="both"/>
        <w:rPr>
          <w:rFonts w:asciiTheme="majorBidi" w:hAnsiTheme="majorBidi" w:cstheme="majorBidi"/>
          <w:b/>
          <w:bCs/>
          <w:iCs/>
          <w:sz w:val="20"/>
        </w:rPr>
      </w:pPr>
      <w:r>
        <w:rPr>
          <w:rFonts w:asciiTheme="majorBidi" w:hAnsiTheme="majorBidi" w:cstheme="majorBidi"/>
          <w:b/>
          <w:bCs/>
          <w:iCs/>
          <w:sz w:val="20"/>
        </w:rPr>
        <w:t xml:space="preserve">2.1 </w:t>
      </w:r>
      <w:r w:rsidR="005A2420">
        <w:rPr>
          <w:rFonts w:asciiTheme="majorBidi" w:hAnsiTheme="majorBidi" w:cstheme="majorBidi"/>
          <w:b/>
          <w:bCs/>
          <w:iCs/>
          <w:sz w:val="20"/>
        </w:rPr>
        <w:t>BAB DAN SUB-BAB</w:t>
      </w:r>
    </w:p>
    <w:p w:rsidR="005A2420" w:rsidRDefault="005A2420" w:rsidP="00F650D5">
      <w:pPr>
        <w:pStyle w:val="NormalWeb"/>
        <w:spacing w:before="0" w:beforeAutospacing="0" w:after="0" w:afterAutospacing="0" w:line="276" w:lineRule="auto"/>
        <w:ind w:firstLine="720"/>
        <w:jc w:val="both"/>
        <w:rPr>
          <w:rFonts w:asciiTheme="majorBidi" w:hAnsiTheme="majorBidi" w:cstheme="majorBidi"/>
          <w:sz w:val="20"/>
          <w:szCs w:val="20"/>
        </w:rPr>
      </w:pPr>
      <w:r>
        <w:rPr>
          <w:rFonts w:asciiTheme="majorBidi" w:hAnsiTheme="majorBidi" w:cstheme="majorBidi"/>
          <w:sz w:val="20"/>
          <w:szCs w:val="20"/>
        </w:rPr>
        <w:t>Bab dan sub-bab ditulis menggunakan angka dan berurutan seperti 1.1, 1.2, dst dan 2.1, 2.2, 2.3, dst. Judul bab dan sub</w:t>
      </w:r>
      <w:r w:rsidR="00363E86">
        <w:rPr>
          <w:rFonts w:asciiTheme="majorBidi" w:hAnsiTheme="majorBidi" w:cstheme="majorBidi"/>
          <w:sz w:val="20"/>
          <w:szCs w:val="20"/>
        </w:rPr>
        <w:t>-bab menggunakan huruf kapital, Times New Roman, bold, ukuran 10.</w:t>
      </w:r>
    </w:p>
    <w:p w:rsidR="007B298F" w:rsidRDefault="007B298F" w:rsidP="00F650D5">
      <w:pPr>
        <w:pStyle w:val="NormalWeb"/>
        <w:spacing w:before="0" w:beforeAutospacing="0" w:after="0" w:afterAutospacing="0" w:line="276" w:lineRule="auto"/>
        <w:ind w:firstLine="720"/>
        <w:jc w:val="both"/>
        <w:rPr>
          <w:rFonts w:asciiTheme="majorBidi" w:hAnsiTheme="majorBidi" w:cstheme="majorBidi"/>
          <w:sz w:val="20"/>
          <w:szCs w:val="20"/>
        </w:rPr>
      </w:pPr>
    </w:p>
    <w:p w:rsidR="007B298F" w:rsidRDefault="009D0CD3" w:rsidP="00C23407">
      <w:pPr>
        <w:pStyle w:val="Heading8"/>
        <w:keepNext/>
        <w:numPr>
          <w:ilvl w:val="0"/>
          <w:numId w:val="0"/>
        </w:numPr>
        <w:autoSpaceDE/>
        <w:autoSpaceDN/>
        <w:spacing w:before="0" w:after="0" w:line="276" w:lineRule="auto"/>
        <w:jc w:val="both"/>
        <w:rPr>
          <w:rFonts w:asciiTheme="majorBidi" w:hAnsiTheme="majorBidi" w:cstheme="majorBidi"/>
          <w:b/>
          <w:bCs/>
          <w:i w:val="0"/>
          <w:iCs w:val="0"/>
          <w:sz w:val="20"/>
        </w:rPr>
      </w:pPr>
      <w:r>
        <w:rPr>
          <w:rFonts w:asciiTheme="majorBidi" w:hAnsiTheme="majorBidi" w:cstheme="majorBidi"/>
          <w:b/>
          <w:bCs/>
          <w:i w:val="0"/>
          <w:iCs w:val="0"/>
          <w:sz w:val="20"/>
        </w:rPr>
        <w:t xml:space="preserve">2.1.1 </w:t>
      </w:r>
      <w:r w:rsidR="007B298F">
        <w:rPr>
          <w:rFonts w:asciiTheme="majorBidi" w:hAnsiTheme="majorBidi" w:cstheme="majorBidi"/>
          <w:b/>
          <w:bCs/>
          <w:i w:val="0"/>
          <w:iCs w:val="0"/>
          <w:sz w:val="20"/>
        </w:rPr>
        <w:t>CONTOH JUDUL SUB-BAB</w:t>
      </w:r>
    </w:p>
    <w:p w:rsidR="00C23407" w:rsidRDefault="00C23407" w:rsidP="0091235C">
      <w:pPr>
        <w:spacing w:after="0"/>
        <w:rPr>
          <w:rFonts w:ascii="Times New Roman" w:hAnsi="Times New Roman" w:cs="Times New Roman"/>
          <w:sz w:val="20"/>
        </w:rPr>
      </w:pPr>
      <w:r>
        <w:rPr>
          <w:rFonts w:ascii="Times New Roman" w:hAnsi="Times New Roman" w:cs="Times New Roman"/>
          <w:sz w:val="20"/>
        </w:rPr>
        <w:tab/>
      </w:r>
      <w:r w:rsidR="00363E86">
        <w:rPr>
          <w:rFonts w:ascii="Times New Roman" w:hAnsi="Times New Roman" w:cs="Times New Roman"/>
          <w:sz w:val="20"/>
        </w:rPr>
        <w:t xml:space="preserve">Tingkat sub-bab yang diperbolehkan adalah 2 tingkat. Contoh, sub-bab 1.1 (tingkat 1), dengan sub-sub-bab 1.1.1 (tingkat 2). </w:t>
      </w:r>
    </w:p>
    <w:p w:rsidR="00D357B1" w:rsidRPr="00C23407" w:rsidRDefault="00D357B1" w:rsidP="0091235C">
      <w:pPr>
        <w:spacing w:after="0"/>
        <w:rPr>
          <w:rFonts w:ascii="Times New Roman" w:hAnsi="Times New Roman" w:cs="Times New Roman"/>
          <w:sz w:val="20"/>
        </w:rPr>
      </w:pPr>
    </w:p>
    <w:p w:rsidR="009D0CD3" w:rsidRPr="009D0CD3" w:rsidRDefault="009D0CD3" w:rsidP="00AC1DED">
      <w:pPr>
        <w:pStyle w:val="BAB1"/>
        <w:rPr>
          <w:i/>
        </w:rPr>
      </w:pPr>
      <w:r w:rsidRPr="009D0CD3">
        <w:t xml:space="preserve">3. </w:t>
      </w:r>
      <w:r w:rsidR="00F650D5">
        <w:t>TABEL DAN GAMBAR</w:t>
      </w:r>
    </w:p>
    <w:p w:rsidR="00D357B1" w:rsidRPr="0091235C" w:rsidRDefault="007A3CF3" w:rsidP="00F650D5">
      <w:pPr>
        <w:pStyle w:val="NormalWeb"/>
        <w:spacing w:before="0" w:beforeAutospacing="0" w:after="0" w:afterAutospacing="0" w:line="276" w:lineRule="auto"/>
        <w:jc w:val="both"/>
        <w:rPr>
          <w:rFonts w:asciiTheme="majorBidi" w:hAnsiTheme="majorBidi" w:cstheme="majorBidi"/>
          <w:sz w:val="20"/>
          <w:szCs w:val="20"/>
        </w:rPr>
      </w:pPr>
      <w:r>
        <w:rPr>
          <w:rFonts w:asciiTheme="majorBidi" w:hAnsiTheme="majorBidi" w:cstheme="majorBidi"/>
          <w:sz w:val="20"/>
          <w:szCs w:val="20"/>
        </w:rPr>
        <w:tab/>
        <w:t>Artikel dapat memuat tabel dan/atau gambar. Tabel atau gambar tidak boleh terlalu panjang, terlalu besar dan terlalu banyak. Penulis sebaiknya menggunakan variasi penyajian tabel dan gambar. Tabel dan gambar yang dis</w:t>
      </w:r>
      <w:r w:rsidR="0091235C">
        <w:rPr>
          <w:rFonts w:asciiTheme="majorBidi" w:hAnsiTheme="majorBidi" w:cstheme="majorBidi"/>
          <w:sz w:val="20"/>
          <w:szCs w:val="20"/>
        </w:rPr>
        <w:t>ajikan harus dirujuk dalam teks. Tabel dan gambar juga harus terletak di tengah (</w:t>
      </w:r>
      <w:r w:rsidR="0091235C">
        <w:rPr>
          <w:rFonts w:asciiTheme="majorBidi" w:hAnsiTheme="majorBidi" w:cstheme="majorBidi"/>
          <w:i/>
          <w:sz w:val="20"/>
          <w:szCs w:val="20"/>
        </w:rPr>
        <w:t>centered</w:t>
      </w:r>
      <w:r w:rsidR="0091235C">
        <w:rPr>
          <w:rFonts w:asciiTheme="majorBidi" w:hAnsiTheme="majorBidi" w:cstheme="majorBidi"/>
          <w:sz w:val="20"/>
          <w:szCs w:val="20"/>
        </w:rPr>
        <w:t>). Judul Tabel ditulis di bagian atas tabel, dengan huruf Times New Roman, regular, italic, ukuran 9, kapital hanya untuk setiap kata. Sedangkan judul Gambar ditulis di bagian bawah gambar, dengan huruf Times New Roman, regular, italic ukuran 9, kapital hanya untuk setiap kata. Tabel dan Gambar sebaiknya diletakkan pada halaman yang sama dengan teks yang menjelaskannya. Jika tidak memungkinkan, maka dapat diletakkan di halaman berikutnya.</w:t>
      </w:r>
    </w:p>
    <w:p w:rsidR="009D0CD3" w:rsidRPr="009D0CD3" w:rsidRDefault="00534DB5" w:rsidP="00F650D5">
      <w:pPr>
        <w:pStyle w:val="Heading1"/>
        <w:numPr>
          <w:ilvl w:val="0"/>
          <w:numId w:val="0"/>
        </w:numPr>
        <w:spacing w:after="0" w:line="276" w:lineRule="auto"/>
        <w:rPr>
          <w:rFonts w:asciiTheme="majorBidi" w:hAnsiTheme="majorBidi" w:cstheme="majorBidi"/>
          <w:i/>
          <w:smallCaps w:val="0"/>
          <w:sz w:val="16"/>
          <w:szCs w:val="18"/>
        </w:rPr>
      </w:pPr>
      <w:r>
        <w:rPr>
          <w:rFonts w:asciiTheme="majorBidi" w:hAnsiTheme="majorBidi" w:cstheme="majorBidi"/>
          <w:i/>
          <w:smallCaps w:val="0"/>
          <w:sz w:val="18"/>
        </w:rPr>
        <w:t>Tab</w:t>
      </w:r>
      <w:r w:rsidR="0091235C">
        <w:rPr>
          <w:rFonts w:asciiTheme="majorBidi" w:hAnsiTheme="majorBidi" w:cstheme="majorBidi"/>
          <w:i/>
          <w:smallCaps w:val="0"/>
          <w:sz w:val="18"/>
        </w:rPr>
        <w:t>el</w:t>
      </w:r>
      <w:r>
        <w:rPr>
          <w:rFonts w:asciiTheme="majorBidi" w:hAnsiTheme="majorBidi" w:cstheme="majorBidi"/>
          <w:i/>
          <w:smallCaps w:val="0"/>
          <w:sz w:val="18"/>
        </w:rPr>
        <w:t xml:space="preserve"> 1.</w:t>
      </w:r>
      <w:r w:rsidR="009D0CD3" w:rsidRPr="009D0CD3">
        <w:rPr>
          <w:rFonts w:asciiTheme="majorBidi" w:hAnsiTheme="majorBidi" w:cstheme="majorBidi"/>
          <w:i/>
          <w:smallCaps w:val="0"/>
          <w:sz w:val="18"/>
        </w:rPr>
        <w:t xml:space="preserve"> </w:t>
      </w:r>
      <w:r w:rsidR="0091235C">
        <w:rPr>
          <w:rFonts w:asciiTheme="majorBidi" w:hAnsiTheme="majorBidi" w:cstheme="majorBidi"/>
          <w:i/>
          <w:smallCaps w:val="0"/>
          <w:sz w:val="18"/>
        </w:rPr>
        <w:t>Contoh Judul Tabel</w:t>
      </w:r>
      <w:r w:rsidR="00EF7EF5">
        <w:rPr>
          <w:rFonts w:asciiTheme="majorBidi" w:hAnsiTheme="majorBidi" w:cstheme="majorBidi"/>
          <w:i/>
          <w:smallCaps w:val="0"/>
          <w:sz w:val="18"/>
        </w:rPr>
        <w:t xml:space="preserve"> Di Atas Tabel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1511"/>
      </w:tblGrid>
      <w:tr w:rsidR="009D0CD3" w:rsidRPr="009D0CD3" w:rsidTr="00645D1E">
        <w:trPr>
          <w:jc w:val="center"/>
        </w:trPr>
        <w:tc>
          <w:tcPr>
            <w:tcW w:w="1510" w:type="dxa"/>
          </w:tcPr>
          <w:p w:rsidR="009D0CD3" w:rsidRPr="009D0CD3" w:rsidRDefault="009D0CD3" w:rsidP="00F650D5">
            <w:pPr>
              <w:spacing w:after="0" w:line="276" w:lineRule="auto"/>
              <w:jc w:val="center"/>
              <w:rPr>
                <w:rFonts w:asciiTheme="majorBidi" w:hAnsiTheme="majorBidi" w:cstheme="majorBidi"/>
                <w:sz w:val="20"/>
              </w:rPr>
            </w:pPr>
            <w:r w:rsidRPr="009D0CD3">
              <w:rPr>
                <w:rFonts w:asciiTheme="majorBidi" w:hAnsiTheme="majorBidi" w:cstheme="majorBidi"/>
                <w:sz w:val="20"/>
              </w:rPr>
              <w:t>Relevancy (%)</w:t>
            </w:r>
          </w:p>
        </w:tc>
        <w:tc>
          <w:tcPr>
            <w:tcW w:w="1511" w:type="dxa"/>
          </w:tcPr>
          <w:p w:rsidR="009D0CD3" w:rsidRPr="009D0CD3" w:rsidRDefault="009D0CD3" w:rsidP="00F650D5">
            <w:pPr>
              <w:spacing w:after="0" w:line="276" w:lineRule="auto"/>
              <w:jc w:val="center"/>
              <w:rPr>
                <w:rFonts w:asciiTheme="majorBidi" w:hAnsiTheme="majorBidi" w:cstheme="majorBidi"/>
                <w:sz w:val="20"/>
              </w:rPr>
            </w:pPr>
            <w:r w:rsidRPr="009D0CD3">
              <w:rPr>
                <w:rFonts w:asciiTheme="majorBidi" w:hAnsiTheme="majorBidi" w:cstheme="majorBidi"/>
                <w:sz w:val="20"/>
              </w:rPr>
              <w:t>Score (%)</w:t>
            </w:r>
          </w:p>
        </w:tc>
      </w:tr>
      <w:tr w:rsidR="009D0CD3" w:rsidRPr="009D0CD3" w:rsidTr="00645D1E">
        <w:trPr>
          <w:jc w:val="center"/>
        </w:trPr>
        <w:tc>
          <w:tcPr>
            <w:tcW w:w="1510" w:type="dxa"/>
          </w:tcPr>
          <w:p w:rsidR="009D0CD3" w:rsidRPr="009D0CD3" w:rsidRDefault="009D0CD3" w:rsidP="00F650D5">
            <w:pPr>
              <w:spacing w:after="0" w:line="276" w:lineRule="auto"/>
              <w:jc w:val="center"/>
              <w:rPr>
                <w:rFonts w:asciiTheme="majorBidi" w:hAnsiTheme="majorBidi" w:cstheme="majorBidi"/>
                <w:sz w:val="18"/>
              </w:rPr>
            </w:pPr>
            <w:r w:rsidRPr="009D0CD3">
              <w:rPr>
                <w:rFonts w:asciiTheme="majorBidi" w:hAnsiTheme="majorBidi" w:cstheme="majorBidi"/>
                <w:sz w:val="18"/>
              </w:rPr>
              <w:t>88.5</w:t>
            </w:r>
          </w:p>
        </w:tc>
        <w:tc>
          <w:tcPr>
            <w:tcW w:w="1511" w:type="dxa"/>
          </w:tcPr>
          <w:p w:rsidR="009D0CD3" w:rsidRPr="009D0CD3" w:rsidRDefault="009D0CD3" w:rsidP="00F650D5">
            <w:pPr>
              <w:spacing w:after="0" w:line="276" w:lineRule="auto"/>
              <w:jc w:val="center"/>
              <w:rPr>
                <w:rFonts w:asciiTheme="majorBidi" w:hAnsiTheme="majorBidi" w:cstheme="majorBidi"/>
                <w:sz w:val="18"/>
              </w:rPr>
            </w:pPr>
            <w:r w:rsidRPr="009D0CD3">
              <w:rPr>
                <w:rFonts w:asciiTheme="majorBidi" w:hAnsiTheme="majorBidi" w:cstheme="majorBidi"/>
                <w:sz w:val="18"/>
              </w:rPr>
              <w:t>87.3</w:t>
            </w:r>
          </w:p>
        </w:tc>
      </w:tr>
      <w:tr w:rsidR="009D0CD3" w:rsidRPr="009D0CD3" w:rsidTr="00645D1E">
        <w:trPr>
          <w:jc w:val="center"/>
        </w:trPr>
        <w:tc>
          <w:tcPr>
            <w:tcW w:w="1510" w:type="dxa"/>
          </w:tcPr>
          <w:p w:rsidR="009D0CD3" w:rsidRPr="009D0CD3" w:rsidRDefault="009D0CD3" w:rsidP="00F650D5">
            <w:pPr>
              <w:spacing w:after="0" w:line="276" w:lineRule="auto"/>
              <w:jc w:val="center"/>
              <w:rPr>
                <w:rFonts w:asciiTheme="majorBidi" w:hAnsiTheme="majorBidi" w:cstheme="majorBidi"/>
                <w:sz w:val="18"/>
              </w:rPr>
            </w:pPr>
            <w:r w:rsidRPr="009D0CD3">
              <w:rPr>
                <w:rFonts w:asciiTheme="majorBidi" w:hAnsiTheme="majorBidi" w:cstheme="majorBidi"/>
                <w:sz w:val="18"/>
              </w:rPr>
              <w:t>82.6</w:t>
            </w:r>
          </w:p>
        </w:tc>
        <w:tc>
          <w:tcPr>
            <w:tcW w:w="1511" w:type="dxa"/>
          </w:tcPr>
          <w:p w:rsidR="009D0CD3" w:rsidRPr="009D0CD3" w:rsidRDefault="009D0CD3" w:rsidP="00F650D5">
            <w:pPr>
              <w:spacing w:after="0" w:line="276" w:lineRule="auto"/>
              <w:jc w:val="center"/>
              <w:rPr>
                <w:rFonts w:asciiTheme="majorBidi" w:hAnsiTheme="majorBidi" w:cstheme="majorBidi"/>
                <w:sz w:val="18"/>
              </w:rPr>
            </w:pPr>
            <w:r w:rsidRPr="009D0CD3">
              <w:rPr>
                <w:rFonts w:asciiTheme="majorBidi" w:hAnsiTheme="majorBidi" w:cstheme="majorBidi"/>
                <w:sz w:val="18"/>
              </w:rPr>
              <w:t>85.4</w:t>
            </w:r>
          </w:p>
        </w:tc>
      </w:tr>
      <w:tr w:rsidR="009D0CD3" w:rsidRPr="009D0CD3" w:rsidTr="00645D1E">
        <w:trPr>
          <w:jc w:val="center"/>
        </w:trPr>
        <w:tc>
          <w:tcPr>
            <w:tcW w:w="1510" w:type="dxa"/>
          </w:tcPr>
          <w:p w:rsidR="009D0CD3" w:rsidRPr="009D0CD3" w:rsidRDefault="009D0CD3" w:rsidP="00F650D5">
            <w:pPr>
              <w:spacing w:after="0" w:line="276" w:lineRule="auto"/>
              <w:jc w:val="center"/>
              <w:rPr>
                <w:rFonts w:asciiTheme="majorBidi" w:hAnsiTheme="majorBidi" w:cstheme="majorBidi"/>
                <w:sz w:val="18"/>
              </w:rPr>
            </w:pPr>
            <w:r w:rsidRPr="009D0CD3">
              <w:rPr>
                <w:rFonts w:asciiTheme="majorBidi" w:hAnsiTheme="majorBidi" w:cstheme="majorBidi"/>
                <w:sz w:val="18"/>
              </w:rPr>
              <w:t>83.1</w:t>
            </w:r>
          </w:p>
        </w:tc>
        <w:tc>
          <w:tcPr>
            <w:tcW w:w="1511" w:type="dxa"/>
          </w:tcPr>
          <w:p w:rsidR="009D0CD3" w:rsidRPr="009D0CD3" w:rsidRDefault="009D0CD3" w:rsidP="00F650D5">
            <w:pPr>
              <w:spacing w:after="0" w:line="276" w:lineRule="auto"/>
              <w:jc w:val="center"/>
              <w:rPr>
                <w:rFonts w:asciiTheme="majorBidi" w:hAnsiTheme="majorBidi" w:cstheme="majorBidi"/>
                <w:sz w:val="18"/>
              </w:rPr>
            </w:pPr>
            <w:r w:rsidRPr="009D0CD3">
              <w:rPr>
                <w:rFonts w:asciiTheme="majorBidi" w:hAnsiTheme="majorBidi" w:cstheme="majorBidi"/>
                <w:sz w:val="18"/>
              </w:rPr>
              <w:t>82.6</w:t>
            </w:r>
          </w:p>
        </w:tc>
      </w:tr>
      <w:tr w:rsidR="009D0CD3" w:rsidRPr="009D0CD3" w:rsidTr="00645D1E">
        <w:trPr>
          <w:jc w:val="center"/>
        </w:trPr>
        <w:tc>
          <w:tcPr>
            <w:tcW w:w="1510" w:type="dxa"/>
          </w:tcPr>
          <w:p w:rsidR="009D0CD3" w:rsidRPr="009D0CD3" w:rsidRDefault="009D0CD3" w:rsidP="00F650D5">
            <w:pPr>
              <w:spacing w:after="0" w:line="276" w:lineRule="auto"/>
              <w:rPr>
                <w:rFonts w:asciiTheme="majorBidi" w:hAnsiTheme="majorBidi" w:cstheme="majorBidi"/>
                <w:sz w:val="18"/>
              </w:rPr>
            </w:pPr>
          </w:p>
        </w:tc>
        <w:tc>
          <w:tcPr>
            <w:tcW w:w="1511" w:type="dxa"/>
          </w:tcPr>
          <w:p w:rsidR="009D0CD3" w:rsidRPr="009D0CD3" w:rsidRDefault="009D0CD3" w:rsidP="00F650D5">
            <w:pPr>
              <w:spacing w:after="0" w:line="276" w:lineRule="auto"/>
              <w:jc w:val="center"/>
              <w:rPr>
                <w:rFonts w:asciiTheme="majorBidi" w:hAnsiTheme="majorBidi" w:cstheme="majorBidi"/>
                <w:sz w:val="18"/>
              </w:rPr>
            </w:pPr>
          </w:p>
        </w:tc>
      </w:tr>
    </w:tbl>
    <w:p w:rsidR="009D0CD3" w:rsidRPr="009D0CD3" w:rsidRDefault="009D0CD3" w:rsidP="00F650D5">
      <w:pPr>
        <w:spacing w:after="0" w:line="276" w:lineRule="auto"/>
        <w:rPr>
          <w:rFonts w:asciiTheme="majorBidi" w:hAnsiTheme="majorBidi" w:cstheme="majorBidi"/>
        </w:rPr>
      </w:pPr>
    </w:p>
    <w:p w:rsidR="009D0CD3" w:rsidRPr="009D0CD3" w:rsidRDefault="00534DB5" w:rsidP="00F650D5">
      <w:pPr>
        <w:spacing w:after="0" w:line="276" w:lineRule="auto"/>
        <w:jc w:val="center"/>
        <w:rPr>
          <w:rFonts w:asciiTheme="majorBidi" w:hAnsiTheme="majorBidi" w:cstheme="majorBidi"/>
        </w:rPr>
      </w:pPr>
      <w:r>
        <w:object w:dxaOrig="3135" w:dyaOrig="1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74.4pt" o:ole="">
            <v:imagedata r:id="rId8" o:title=""/>
          </v:shape>
          <o:OLEObject Type="Embed" ProgID="Visio.Drawing.11" ShapeID="_x0000_i1025" DrawAspect="Content" ObjectID="_1749105745" r:id="rId9"/>
        </w:object>
      </w:r>
    </w:p>
    <w:p w:rsidR="009D0CD3" w:rsidRPr="009D0CD3" w:rsidRDefault="0091235C" w:rsidP="00F650D5">
      <w:pPr>
        <w:pStyle w:val="BodyText"/>
        <w:spacing w:after="0" w:line="276" w:lineRule="auto"/>
        <w:jc w:val="center"/>
        <w:rPr>
          <w:rFonts w:asciiTheme="majorBidi" w:hAnsiTheme="majorBidi" w:cstheme="majorBidi"/>
          <w:i/>
          <w:sz w:val="18"/>
        </w:rPr>
      </w:pPr>
      <w:r>
        <w:rPr>
          <w:rFonts w:asciiTheme="majorBidi" w:hAnsiTheme="majorBidi" w:cstheme="majorBidi"/>
          <w:i/>
          <w:sz w:val="18"/>
          <w:szCs w:val="18"/>
        </w:rPr>
        <w:t>Gambar</w:t>
      </w:r>
      <w:r w:rsidR="009D0CD3" w:rsidRPr="009D0CD3">
        <w:rPr>
          <w:rFonts w:asciiTheme="majorBidi" w:hAnsiTheme="majorBidi" w:cstheme="majorBidi"/>
          <w:i/>
          <w:sz w:val="18"/>
          <w:szCs w:val="18"/>
        </w:rPr>
        <w:t xml:space="preserve"> 1</w:t>
      </w:r>
      <w:r w:rsidR="00534DB5">
        <w:rPr>
          <w:rFonts w:asciiTheme="majorBidi" w:hAnsiTheme="majorBidi" w:cstheme="majorBidi"/>
          <w:i/>
          <w:sz w:val="18"/>
          <w:szCs w:val="18"/>
        </w:rPr>
        <w:t>.</w:t>
      </w:r>
      <w:r w:rsidR="009D0CD3" w:rsidRPr="009D0CD3">
        <w:rPr>
          <w:rFonts w:asciiTheme="majorBidi" w:hAnsiTheme="majorBidi" w:cstheme="majorBidi"/>
          <w:i/>
          <w:sz w:val="18"/>
          <w:szCs w:val="18"/>
        </w:rPr>
        <w:t xml:space="preserve"> </w:t>
      </w:r>
      <w:r w:rsidR="00EF7EF5">
        <w:rPr>
          <w:rFonts w:asciiTheme="majorBidi" w:hAnsiTheme="majorBidi" w:cstheme="majorBidi"/>
          <w:i/>
          <w:sz w:val="18"/>
          <w:szCs w:val="18"/>
        </w:rPr>
        <w:t>Penulisan Judul Gambar Di Bagian Bawah Gambar</w:t>
      </w:r>
    </w:p>
    <w:p w:rsidR="00E74773" w:rsidRDefault="00E74773" w:rsidP="00F650D5">
      <w:pPr>
        <w:pStyle w:val="BodyText"/>
        <w:spacing w:after="0" w:line="276" w:lineRule="auto"/>
        <w:ind w:left="360" w:hanging="360"/>
        <w:rPr>
          <w:rFonts w:asciiTheme="majorBidi" w:hAnsiTheme="majorBidi" w:cstheme="majorBidi"/>
          <w:b/>
          <w:bCs/>
          <w:iCs/>
          <w:caps/>
        </w:rPr>
      </w:pPr>
    </w:p>
    <w:p w:rsidR="009D0CD3" w:rsidRPr="009D0CD3" w:rsidRDefault="009D0CD3" w:rsidP="00AC1DED">
      <w:pPr>
        <w:pStyle w:val="BAB1"/>
      </w:pPr>
      <w:r w:rsidRPr="009D0CD3">
        <w:t>4.</w:t>
      </w:r>
      <w:r w:rsidR="003E15A6">
        <w:t xml:space="preserve"> </w:t>
      </w:r>
      <w:r w:rsidR="0091235C">
        <w:t>PENULISAN PERSAMAAN</w:t>
      </w:r>
    </w:p>
    <w:p w:rsidR="0091235C" w:rsidRPr="0091235C" w:rsidRDefault="0091235C" w:rsidP="00F44E5E">
      <w:pPr>
        <w:autoSpaceDE w:val="0"/>
        <w:autoSpaceDN w:val="0"/>
        <w:adjustRightInd w:val="0"/>
        <w:spacing w:after="0" w:line="276" w:lineRule="auto"/>
        <w:ind w:firstLine="720"/>
        <w:jc w:val="both"/>
        <w:rPr>
          <w:rFonts w:asciiTheme="majorBidi" w:hAnsiTheme="majorBidi" w:cstheme="majorBidi"/>
          <w:sz w:val="20"/>
          <w:szCs w:val="20"/>
        </w:rPr>
      </w:pPr>
      <w:r>
        <w:rPr>
          <w:rFonts w:asciiTheme="majorBidi" w:hAnsiTheme="majorBidi" w:cstheme="majorBidi"/>
          <w:sz w:val="20"/>
          <w:szCs w:val="20"/>
        </w:rPr>
        <w:t xml:space="preserve">Persamaan secara berurutan diikuti dengan penomoran angka dalam tanda kurung dengan margin rata kanan, seperti dalam (1). Gunakan </w:t>
      </w:r>
      <w:r>
        <w:rPr>
          <w:rFonts w:asciiTheme="majorBidi" w:hAnsiTheme="majorBidi" w:cstheme="majorBidi"/>
          <w:i/>
          <w:sz w:val="20"/>
          <w:szCs w:val="20"/>
        </w:rPr>
        <w:t>equation editor</w:t>
      </w:r>
      <w:r>
        <w:rPr>
          <w:rFonts w:asciiTheme="majorBidi" w:hAnsiTheme="majorBidi" w:cstheme="majorBidi"/>
          <w:sz w:val="20"/>
          <w:szCs w:val="20"/>
        </w:rPr>
        <w:t xml:space="preserve"> untuk membuat persamaan. Beri spasi tab dan tulis nomor persamaan dalam tanda kurung. Untuk membuat persamaan Anda lebih rapat, gunakan tanda garis miring ( / ), fungsi pangkat, atau pangkat yang tepat. Gunakan tanda kurung untuk menghindari kerancuan dalam pemberian angka pecahan. Jelaskan persamaan saat berada dalam bagian dari kalimat, seperti berikut</w:t>
      </w:r>
    </w:p>
    <w:p w:rsidR="003E15A6" w:rsidRDefault="003E15A6" w:rsidP="009D0CD3">
      <w:pPr>
        <w:spacing w:after="0" w:line="240" w:lineRule="auto"/>
        <w:ind w:firstLine="720"/>
        <w:jc w:val="both"/>
        <w:rPr>
          <w:rFonts w:asciiTheme="majorBidi" w:hAnsiTheme="majorBidi" w:cstheme="majorBidi"/>
          <w:sz w:val="20"/>
          <w:szCs w:val="20"/>
        </w:rPr>
      </w:pPr>
      <w:r w:rsidRPr="00280EB5">
        <w:rPr>
          <w:rFonts w:asciiTheme="majorBidi" w:hAnsiTheme="majorBidi" w:cstheme="majorBidi"/>
          <w:position w:val="-30"/>
          <w:sz w:val="20"/>
          <w:szCs w:val="20"/>
        </w:rPr>
        <w:object w:dxaOrig="3040" w:dyaOrig="700">
          <v:shape id="_x0000_i1026" type="#_x0000_t75" style="width:152.4pt;height:35.4pt" o:ole="">
            <v:imagedata r:id="rId10" o:title=""/>
          </v:shape>
          <o:OLEObject Type="Embed" ProgID="Equation.3" ShapeID="_x0000_i1026" DrawAspect="Content" ObjectID="_1749105746" r:id="rId11"/>
        </w:object>
      </w:r>
      <w:r w:rsidRPr="00280EB5">
        <w:rPr>
          <w:rFonts w:asciiTheme="majorBidi" w:hAnsiTheme="majorBidi" w:cstheme="majorBidi"/>
          <w:sz w:val="20"/>
          <w:szCs w:val="20"/>
        </w:rPr>
        <w:tab/>
      </w:r>
      <w:r w:rsidRPr="00280EB5">
        <w:rPr>
          <w:rFonts w:asciiTheme="majorBidi" w:hAnsiTheme="majorBidi" w:cstheme="majorBidi"/>
          <w:sz w:val="20"/>
          <w:szCs w:val="20"/>
        </w:rPr>
        <w:tab/>
      </w:r>
      <w:r w:rsidRPr="00280EB5">
        <w:rPr>
          <w:rFonts w:asciiTheme="majorBidi" w:hAnsiTheme="majorBidi" w:cstheme="majorBidi"/>
          <w:sz w:val="20"/>
          <w:szCs w:val="20"/>
        </w:rPr>
        <w:tab/>
      </w:r>
      <w:r w:rsidRPr="00280EB5">
        <w:rPr>
          <w:rFonts w:asciiTheme="majorBidi" w:hAnsiTheme="majorBidi" w:cstheme="majorBidi"/>
          <w:sz w:val="20"/>
          <w:szCs w:val="20"/>
        </w:rPr>
        <w:tab/>
      </w:r>
      <w:r w:rsidRPr="00280EB5">
        <w:rPr>
          <w:rFonts w:asciiTheme="majorBidi" w:hAnsiTheme="majorBidi" w:cstheme="majorBidi"/>
          <w:sz w:val="20"/>
          <w:szCs w:val="20"/>
        </w:rPr>
        <w:tab/>
      </w:r>
      <w:r w:rsidRPr="00280EB5">
        <w:rPr>
          <w:rFonts w:asciiTheme="majorBidi" w:hAnsiTheme="majorBidi" w:cstheme="majorBidi"/>
          <w:sz w:val="20"/>
          <w:szCs w:val="20"/>
        </w:rPr>
        <w:tab/>
        <w:t>(1)</w:t>
      </w:r>
    </w:p>
    <w:p w:rsidR="00F44E5E" w:rsidRDefault="00F44E5E" w:rsidP="00F44E5E">
      <w:pPr>
        <w:spacing w:after="0" w:line="240" w:lineRule="auto"/>
        <w:jc w:val="both"/>
        <w:rPr>
          <w:rFonts w:asciiTheme="majorBidi" w:hAnsiTheme="majorBidi" w:cstheme="majorBidi"/>
          <w:sz w:val="20"/>
          <w:szCs w:val="20"/>
        </w:rPr>
      </w:pPr>
    </w:p>
    <w:p w:rsidR="00F44E5E" w:rsidRDefault="00F44E5E" w:rsidP="00F44E5E">
      <w:pPr>
        <w:spacing w:after="0" w:line="240" w:lineRule="auto"/>
        <w:jc w:val="both"/>
        <w:rPr>
          <w:rFonts w:asciiTheme="majorBidi" w:hAnsiTheme="majorBidi" w:cstheme="majorBidi"/>
          <w:sz w:val="20"/>
          <w:szCs w:val="20"/>
        </w:rPr>
      </w:pPr>
      <w:r>
        <w:rPr>
          <w:rFonts w:asciiTheme="majorBidi" w:hAnsiTheme="majorBidi" w:cstheme="majorBidi"/>
          <w:sz w:val="20"/>
          <w:szCs w:val="20"/>
        </w:rPr>
        <w:tab/>
        <w:t>Pastikan bahwa simbol-simbol di dalam persamaan telah didefinisikan sebelum persamaan atau langsung mengikuti setelah persamaan muncul. Simbol diketik dengan huruf miring (</w:t>
      </w:r>
      <w:r>
        <w:rPr>
          <w:rFonts w:asciiTheme="majorBidi" w:hAnsiTheme="majorBidi" w:cstheme="majorBidi"/>
          <w:i/>
          <w:sz w:val="20"/>
          <w:szCs w:val="20"/>
        </w:rPr>
        <w:t xml:space="preserve">T </w:t>
      </w:r>
      <w:r>
        <w:rPr>
          <w:rFonts w:asciiTheme="majorBidi" w:hAnsiTheme="majorBidi" w:cstheme="majorBidi"/>
          <w:sz w:val="20"/>
          <w:szCs w:val="20"/>
        </w:rPr>
        <w:t xml:space="preserve">mengacu pada suhu, tetapi </w:t>
      </w:r>
      <w:r>
        <w:rPr>
          <w:rFonts w:asciiTheme="majorBidi" w:hAnsiTheme="majorBidi" w:cstheme="majorBidi"/>
          <w:i/>
          <w:sz w:val="20"/>
          <w:szCs w:val="20"/>
        </w:rPr>
        <w:t xml:space="preserve">T </w:t>
      </w:r>
      <w:r>
        <w:rPr>
          <w:rFonts w:asciiTheme="majorBidi" w:hAnsiTheme="majorBidi" w:cstheme="majorBidi"/>
          <w:sz w:val="20"/>
          <w:szCs w:val="20"/>
        </w:rPr>
        <w:t>juga merupakan satuan Tesla). Mengacu pada “Persamaan (1)”, bukan “Pers. (1)” atau “persamaan (1)”.</w:t>
      </w:r>
    </w:p>
    <w:p w:rsidR="00F17874" w:rsidRDefault="00F17874" w:rsidP="00A069C9">
      <w:pPr>
        <w:spacing w:after="0" w:line="276" w:lineRule="auto"/>
        <w:jc w:val="both"/>
        <w:rPr>
          <w:rFonts w:asciiTheme="majorBidi" w:hAnsiTheme="majorBidi" w:cstheme="majorBidi"/>
          <w:b/>
          <w:sz w:val="20"/>
          <w:szCs w:val="20"/>
        </w:rPr>
      </w:pPr>
    </w:p>
    <w:p w:rsidR="00F44E5E" w:rsidRDefault="00500DA7" w:rsidP="00A069C9">
      <w:pPr>
        <w:spacing w:after="0" w:line="276" w:lineRule="auto"/>
        <w:jc w:val="both"/>
        <w:rPr>
          <w:rFonts w:asciiTheme="majorBidi" w:hAnsiTheme="majorBidi" w:cstheme="majorBidi"/>
          <w:b/>
          <w:sz w:val="20"/>
          <w:szCs w:val="20"/>
        </w:rPr>
      </w:pPr>
      <w:r>
        <w:rPr>
          <w:rFonts w:asciiTheme="majorBidi" w:hAnsiTheme="majorBidi" w:cstheme="majorBidi"/>
          <w:b/>
          <w:sz w:val="20"/>
          <w:szCs w:val="20"/>
        </w:rPr>
        <w:t xml:space="preserve">SAMPAIAN </w:t>
      </w:r>
      <w:r w:rsidR="00356AC8">
        <w:rPr>
          <w:rFonts w:asciiTheme="majorBidi" w:hAnsiTheme="majorBidi" w:cstheme="majorBidi"/>
          <w:b/>
          <w:sz w:val="20"/>
          <w:szCs w:val="20"/>
        </w:rPr>
        <w:t>TERIMAKASIH</w:t>
      </w:r>
    </w:p>
    <w:p w:rsidR="007F33C1" w:rsidRDefault="00F44E5E" w:rsidP="00500DA7">
      <w:pPr>
        <w:autoSpaceDE w:val="0"/>
        <w:autoSpaceDN w:val="0"/>
        <w:adjustRightInd w:val="0"/>
        <w:jc w:val="both"/>
        <w:rPr>
          <w:rFonts w:asciiTheme="majorBidi" w:hAnsiTheme="majorBidi" w:cstheme="majorBidi"/>
          <w:sz w:val="20"/>
          <w:szCs w:val="20"/>
          <w:lang w:val="en-US"/>
        </w:rPr>
      </w:pPr>
      <w:r>
        <w:rPr>
          <w:rFonts w:asciiTheme="majorBidi" w:hAnsiTheme="majorBidi" w:cstheme="majorBidi"/>
          <w:b/>
          <w:sz w:val="20"/>
          <w:szCs w:val="20"/>
        </w:rPr>
        <w:tab/>
      </w:r>
      <w:r>
        <w:rPr>
          <w:rFonts w:asciiTheme="majorBidi" w:hAnsiTheme="majorBidi" w:cstheme="majorBidi"/>
          <w:sz w:val="20"/>
          <w:szCs w:val="20"/>
        </w:rPr>
        <w:t>Bagian ini berisi ucapan terima kasih kepada sponsor atau pendonor dana, atau kepada pihak-pihak yang berperan penting dalam pelaksanaan penelitian</w:t>
      </w:r>
      <w:r w:rsidR="00F17874">
        <w:rPr>
          <w:rFonts w:asciiTheme="majorBidi" w:hAnsiTheme="majorBidi" w:cstheme="majorBidi"/>
          <w:sz w:val="20"/>
          <w:szCs w:val="20"/>
        </w:rPr>
        <w:t xml:space="preserve">. </w:t>
      </w:r>
      <w:r w:rsidR="007F33C1">
        <w:rPr>
          <w:rFonts w:asciiTheme="majorBidi" w:hAnsiTheme="majorBidi" w:cstheme="majorBidi"/>
          <w:sz w:val="20"/>
          <w:szCs w:val="20"/>
          <w:lang w:val="en-US"/>
        </w:rPr>
        <w:t xml:space="preserve">Berikut ini contohnya. </w:t>
      </w:r>
    </w:p>
    <w:p w:rsidR="00F44E5E" w:rsidRPr="007F33C1" w:rsidRDefault="00F17874" w:rsidP="007F33C1">
      <w:pPr>
        <w:autoSpaceDE w:val="0"/>
        <w:autoSpaceDN w:val="0"/>
        <w:adjustRightInd w:val="0"/>
        <w:ind w:firstLine="720"/>
        <w:jc w:val="both"/>
        <w:rPr>
          <w:rFonts w:asciiTheme="majorBidi" w:hAnsiTheme="majorBidi" w:cstheme="majorBidi"/>
          <w:sz w:val="20"/>
          <w:szCs w:val="20"/>
        </w:rPr>
      </w:pPr>
      <w:r w:rsidRPr="007F33C1">
        <w:rPr>
          <w:rFonts w:asciiTheme="majorBidi" w:hAnsiTheme="majorBidi" w:cstheme="majorBidi"/>
          <w:sz w:val="20"/>
          <w:szCs w:val="20"/>
        </w:rPr>
        <w:t>Penelitian</w:t>
      </w:r>
      <w:r w:rsidR="002456AF" w:rsidRPr="007F33C1">
        <w:rPr>
          <w:rFonts w:asciiTheme="majorBidi" w:hAnsiTheme="majorBidi" w:cstheme="majorBidi"/>
          <w:sz w:val="20"/>
          <w:szCs w:val="20"/>
          <w:lang w:val="en-US"/>
        </w:rPr>
        <w:t xml:space="preserve"> ini</w:t>
      </w:r>
      <w:r w:rsidRPr="007F33C1">
        <w:rPr>
          <w:rFonts w:asciiTheme="majorBidi" w:hAnsiTheme="majorBidi" w:cstheme="majorBidi"/>
          <w:sz w:val="20"/>
          <w:szCs w:val="20"/>
        </w:rPr>
        <w:t xml:space="preserve"> dapat terlaksana dengan dana Mandiri</w:t>
      </w:r>
      <w:r w:rsidR="004A1BE8" w:rsidRPr="007F33C1">
        <w:rPr>
          <w:rFonts w:asciiTheme="majorBidi" w:hAnsiTheme="majorBidi" w:cstheme="majorBidi"/>
          <w:sz w:val="20"/>
          <w:szCs w:val="20"/>
          <w:lang w:val="en-US"/>
        </w:rPr>
        <w:t>/Ubhara/Dikti</w:t>
      </w:r>
      <w:r w:rsidRPr="007F33C1">
        <w:rPr>
          <w:rFonts w:asciiTheme="majorBidi" w:hAnsiTheme="majorBidi" w:cstheme="majorBidi"/>
          <w:sz w:val="20"/>
          <w:szCs w:val="20"/>
        </w:rPr>
        <w:t xml:space="preserve"> yang didasarkan pada Surat Tugas </w:t>
      </w:r>
      <w:r w:rsidR="00500DA7" w:rsidRPr="007F33C1">
        <w:rPr>
          <w:rFonts w:asciiTheme="majorBidi" w:hAnsiTheme="majorBidi" w:cstheme="majorBidi"/>
          <w:sz w:val="20"/>
          <w:szCs w:val="20"/>
        </w:rPr>
        <w:t>Dekan FT</w:t>
      </w:r>
      <w:r w:rsidR="004A1BE8" w:rsidRPr="007F33C1">
        <w:rPr>
          <w:rFonts w:asciiTheme="majorBidi" w:hAnsiTheme="majorBidi" w:cstheme="majorBidi"/>
          <w:sz w:val="20"/>
          <w:szCs w:val="20"/>
          <w:lang w:val="en-US"/>
        </w:rPr>
        <w:t>/LPPM/MoU</w:t>
      </w:r>
      <w:r w:rsidRPr="007F33C1">
        <w:rPr>
          <w:rFonts w:asciiTheme="majorBidi" w:hAnsiTheme="majorBidi" w:cstheme="majorBidi"/>
          <w:sz w:val="20"/>
          <w:szCs w:val="20"/>
        </w:rPr>
        <w:t xml:space="preserve"> Nomor T</w:t>
      </w:r>
      <w:r w:rsidR="007F33C1" w:rsidRPr="007F33C1">
        <w:rPr>
          <w:rFonts w:asciiTheme="majorBidi" w:hAnsiTheme="majorBidi" w:cstheme="majorBidi"/>
          <w:sz w:val="20"/>
          <w:szCs w:val="20"/>
          <w:lang w:val="en-US"/>
        </w:rPr>
        <w:t>G</w:t>
      </w:r>
      <w:r w:rsidRPr="007F33C1">
        <w:rPr>
          <w:rFonts w:asciiTheme="majorBidi" w:hAnsiTheme="majorBidi" w:cstheme="majorBidi"/>
          <w:sz w:val="20"/>
          <w:szCs w:val="20"/>
        </w:rPr>
        <w:t>/</w:t>
      </w:r>
      <w:r w:rsidR="007F33C1" w:rsidRPr="007F33C1">
        <w:rPr>
          <w:rFonts w:asciiTheme="majorBidi" w:hAnsiTheme="majorBidi" w:cstheme="majorBidi"/>
          <w:sz w:val="20"/>
          <w:szCs w:val="20"/>
          <w:lang w:val="en-US"/>
        </w:rPr>
        <w:t>XX</w:t>
      </w:r>
      <w:r w:rsidRPr="007F33C1">
        <w:rPr>
          <w:rFonts w:asciiTheme="majorBidi" w:hAnsiTheme="majorBidi" w:cstheme="majorBidi"/>
          <w:sz w:val="20"/>
          <w:szCs w:val="20"/>
        </w:rPr>
        <w:t>/FT</w:t>
      </w:r>
      <w:r w:rsidR="00500DA7" w:rsidRPr="007F33C1">
        <w:rPr>
          <w:rFonts w:asciiTheme="majorBidi" w:hAnsiTheme="majorBidi" w:cstheme="majorBidi"/>
          <w:sz w:val="20"/>
          <w:szCs w:val="20"/>
        </w:rPr>
        <w:t>K</w:t>
      </w:r>
      <w:r w:rsidRPr="007F33C1">
        <w:rPr>
          <w:rFonts w:asciiTheme="majorBidi" w:hAnsiTheme="majorBidi" w:cstheme="majorBidi"/>
          <w:sz w:val="20"/>
          <w:szCs w:val="20"/>
        </w:rPr>
        <w:t>/01/202</w:t>
      </w:r>
      <w:r w:rsidR="007F33C1" w:rsidRPr="007F33C1">
        <w:rPr>
          <w:rFonts w:asciiTheme="majorBidi" w:hAnsiTheme="majorBidi" w:cstheme="majorBidi"/>
          <w:sz w:val="20"/>
          <w:szCs w:val="20"/>
          <w:lang w:val="en-US"/>
        </w:rPr>
        <w:t>3</w:t>
      </w:r>
      <w:r w:rsidRPr="007F33C1">
        <w:rPr>
          <w:rFonts w:asciiTheme="majorBidi" w:hAnsiTheme="majorBidi" w:cstheme="majorBidi"/>
          <w:sz w:val="20"/>
          <w:szCs w:val="20"/>
        </w:rPr>
        <w:t>, dengan dibantu</w:t>
      </w:r>
      <w:r w:rsidR="00500DA7" w:rsidRPr="007F33C1">
        <w:rPr>
          <w:rFonts w:asciiTheme="majorBidi" w:hAnsiTheme="majorBidi" w:cstheme="majorBidi"/>
          <w:sz w:val="20"/>
          <w:szCs w:val="20"/>
        </w:rPr>
        <w:t xml:space="preserve"> </w:t>
      </w:r>
      <w:r w:rsidRPr="007F33C1">
        <w:rPr>
          <w:rFonts w:asciiTheme="majorBidi" w:hAnsiTheme="majorBidi" w:cstheme="majorBidi"/>
          <w:sz w:val="20"/>
          <w:szCs w:val="20"/>
        </w:rPr>
        <w:t xml:space="preserve"> Mahasiswa Ferdiansyah Maulana Kharisma NIM: 181</w:t>
      </w:r>
      <w:r w:rsidR="007F33C1" w:rsidRPr="007F33C1">
        <w:rPr>
          <w:rFonts w:asciiTheme="majorBidi" w:hAnsiTheme="majorBidi" w:cstheme="majorBidi"/>
          <w:sz w:val="20"/>
          <w:szCs w:val="20"/>
          <w:lang w:val="en-US"/>
        </w:rPr>
        <w:t>xxxxxx</w:t>
      </w:r>
      <w:r w:rsidR="00500DA7" w:rsidRPr="007F33C1">
        <w:rPr>
          <w:rFonts w:asciiTheme="majorBidi" w:hAnsiTheme="majorBidi" w:cstheme="majorBidi"/>
          <w:sz w:val="20"/>
          <w:szCs w:val="20"/>
        </w:rPr>
        <w:t>.</w:t>
      </w:r>
    </w:p>
    <w:p w:rsidR="00F44E5E" w:rsidRDefault="00F44E5E" w:rsidP="00AC1DED">
      <w:pPr>
        <w:pStyle w:val="BAB1"/>
      </w:pPr>
      <w:r>
        <w:t>REFERENSI</w:t>
      </w:r>
    </w:p>
    <w:p w:rsidR="00A069C9" w:rsidRPr="007F33C1" w:rsidRDefault="00A069C9" w:rsidP="00A069C9">
      <w:pPr>
        <w:pStyle w:val="BodyText"/>
        <w:autoSpaceDE/>
        <w:autoSpaceDN/>
        <w:spacing w:before="40" w:after="0" w:line="276" w:lineRule="auto"/>
        <w:ind w:right="-69"/>
        <w:jc w:val="both"/>
        <w:rPr>
          <w:rFonts w:asciiTheme="majorBidi" w:hAnsiTheme="majorBidi" w:cstheme="majorBidi"/>
          <w:bCs/>
          <w:lang w:val="en-US"/>
        </w:rPr>
      </w:pPr>
      <w:r>
        <w:rPr>
          <w:rFonts w:asciiTheme="majorBidi" w:hAnsiTheme="majorBidi" w:cstheme="majorBidi"/>
          <w:bCs/>
        </w:rPr>
        <w:tab/>
      </w:r>
      <w:r w:rsidRPr="007F33C1">
        <w:rPr>
          <w:rFonts w:asciiTheme="majorBidi" w:hAnsiTheme="majorBidi" w:cstheme="majorBidi"/>
          <w:bCs/>
        </w:rPr>
        <w:t xml:space="preserve">Semua item dari referensi ditulis dengan Times New Roman, reguler, ukuran 10pt. Sesuaikan gaya italic untuk membedakan berbagai jenis referensi </w:t>
      </w:r>
      <w:r w:rsidR="00EF7EF5" w:rsidRPr="007F33C1">
        <w:rPr>
          <w:rFonts w:asciiTheme="majorBidi" w:hAnsiTheme="majorBidi" w:cstheme="majorBidi"/>
          <w:bCs/>
        </w:rPr>
        <w:t xml:space="preserve">seperti dicontohkan di bawah. </w:t>
      </w:r>
      <w:r w:rsidRPr="007F33C1">
        <w:rPr>
          <w:rFonts w:asciiTheme="majorBidi" w:hAnsiTheme="majorBidi" w:cstheme="majorBidi"/>
          <w:bCs/>
        </w:rPr>
        <w:t>Saat mengacu pada item referensi, silakan menggunakan</w:t>
      </w:r>
      <w:r w:rsidR="0000686C" w:rsidRPr="007F33C1">
        <w:rPr>
          <w:rFonts w:asciiTheme="majorBidi" w:hAnsiTheme="majorBidi" w:cstheme="majorBidi"/>
          <w:bCs/>
          <w:lang w:val="en-US"/>
        </w:rPr>
        <w:t xml:space="preserve"> (N</w:t>
      </w:r>
      <w:r w:rsidR="00774502" w:rsidRPr="007F33C1">
        <w:rPr>
          <w:rFonts w:asciiTheme="majorBidi" w:hAnsiTheme="majorBidi" w:cstheme="majorBidi"/>
          <w:bCs/>
          <w:lang w:val="en-US"/>
        </w:rPr>
        <w:t>ama, T</w:t>
      </w:r>
      <w:r w:rsidR="0000686C" w:rsidRPr="007F33C1">
        <w:rPr>
          <w:rFonts w:asciiTheme="majorBidi" w:hAnsiTheme="majorBidi" w:cstheme="majorBidi"/>
          <w:bCs/>
          <w:lang w:val="en-US"/>
        </w:rPr>
        <w:t>ahun)</w:t>
      </w:r>
      <w:r w:rsidR="002456AF" w:rsidRPr="007F33C1">
        <w:rPr>
          <w:rFonts w:asciiTheme="majorBidi" w:hAnsiTheme="majorBidi" w:cstheme="majorBidi"/>
          <w:bCs/>
          <w:lang w:val="en-US"/>
        </w:rPr>
        <w:t>.</w:t>
      </w:r>
      <w:r w:rsidRPr="007F33C1">
        <w:rPr>
          <w:rFonts w:asciiTheme="majorBidi" w:hAnsiTheme="majorBidi" w:cstheme="majorBidi"/>
          <w:bCs/>
        </w:rPr>
        <w:t xml:space="preserve"> </w:t>
      </w:r>
    </w:p>
    <w:p w:rsidR="00A069C9" w:rsidRPr="007F33C1" w:rsidRDefault="00A069C9" w:rsidP="00A069C9">
      <w:pPr>
        <w:pStyle w:val="BodyText"/>
        <w:autoSpaceDE/>
        <w:autoSpaceDN/>
        <w:spacing w:before="40" w:after="0" w:line="276" w:lineRule="auto"/>
        <w:ind w:right="-69"/>
        <w:jc w:val="both"/>
        <w:rPr>
          <w:rFonts w:asciiTheme="majorBidi" w:hAnsiTheme="majorBidi" w:cstheme="majorBidi"/>
          <w:bCs/>
        </w:rPr>
      </w:pPr>
      <w:r w:rsidRPr="007F33C1">
        <w:rPr>
          <w:rFonts w:asciiTheme="majorBidi" w:hAnsiTheme="majorBidi" w:cstheme="majorBidi"/>
          <w:bCs/>
        </w:rPr>
        <w:tab/>
        <w:t xml:space="preserve">Literatur yang tercantum dalam referensi hanya berisi sumber-sumber yang dirujuk atau disertakan dalam artikel. Sumber rujukan harus terdiri dari 80% artikel jurnal, prosiding, atau hasil penelitian selama lima tahun terakhir. Gaya referensi harus didasarkan pada </w:t>
      </w:r>
      <w:r w:rsidRPr="007F33C1">
        <w:rPr>
          <w:rFonts w:asciiTheme="majorBidi" w:hAnsiTheme="majorBidi" w:cstheme="majorBidi"/>
          <w:b/>
          <w:bCs/>
        </w:rPr>
        <w:t>APA (</w:t>
      </w:r>
      <w:r w:rsidRPr="007F33C1">
        <w:rPr>
          <w:rFonts w:asciiTheme="majorBidi" w:hAnsiTheme="majorBidi" w:cstheme="majorBidi"/>
          <w:b/>
          <w:bCs/>
          <w:i/>
        </w:rPr>
        <w:t>American Psychological Association</w:t>
      </w:r>
      <w:r w:rsidRPr="007F33C1">
        <w:rPr>
          <w:rFonts w:asciiTheme="majorBidi" w:hAnsiTheme="majorBidi" w:cstheme="majorBidi"/>
          <w:b/>
          <w:bCs/>
        </w:rPr>
        <w:t>)</w:t>
      </w:r>
      <w:r w:rsidRPr="007F33C1">
        <w:rPr>
          <w:rFonts w:asciiTheme="majorBidi" w:hAnsiTheme="majorBidi" w:cstheme="majorBidi"/>
          <w:bCs/>
        </w:rPr>
        <w:t>. Berikut ini beberapa contohnya.</w:t>
      </w:r>
    </w:p>
    <w:p w:rsidR="007C6AC7" w:rsidRPr="007F33C1" w:rsidRDefault="007C6AC7" w:rsidP="007C6AC7">
      <w:pPr>
        <w:pStyle w:val="BodyText"/>
        <w:autoSpaceDE/>
        <w:autoSpaceDN/>
        <w:spacing w:before="40" w:after="0" w:line="276" w:lineRule="auto"/>
        <w:ind w:left="360" w:right="-69" w:hanging="360"/>
        <w:jc w:val="both"/>
        <w:rPr>
          <w:rFonts w:asciiTheme="majorBidi" w:hAnsiTheme="majorBidi" w:cstheme="majorBidi"/>
          <w:b/>
          <w:bCs/>
          <w:caps/>
        </w:rPr>
      </w:pPr>
    </w:p>
    <w:p w:rsidR="007C6AC7" w:rsidRPr="007F33C1" w:rsidRDefault="007C6AC7" w:rsidP="00AC1DED">
      <w:pPr>
        <w:pStyle w:val="BAB1"/>
        <w:rPr>
          <w:lang w:val="en-US"/>
        </w:rPr>
      </w:pPr>
      <w:r w:rsidRPr="007F33C1">
        <w:t>REFERENSI</w:t>
      </w:r>
      <w:r w:rsidR="00767A5B" w:rsidRPr="007F33C1">
        <w:rPr>
          <w:lang w:val="en-US"/>
        </w:rPr>
        <w:t xml:space="preserve"> (</w:t>
      </w:r>
      <w:r w:rsidR="00A96638" w:rsidRPr="007F33C1">
        <w:rPr>
          <w:lang w:val="en-US"/>
        </w:rPr>
        <w:t xml:space="preserve">Sistem </w:t>
      </w:r>
      <w:r w:rsidR="00A96638" w:rsidRPr="007F33C1">
        <w:rPr>
          <w:u w:val="single"/>
          <w:lang w:val="en-US"/>
        </w:rPr>
        <w:t>APA</w:t>
      </w:r>
      <w:r w:rsidR="00A96638" w:rsidRPr="007F33C1">
        <w:rPr>
          <w:lang w:val="en-US"/>
        </w:rPr>
        <w:t xml:space="preserve"> , dengan </w:t>
      </w:r>
      <w:r w:rsidR="00767A5B" w:rsidRPr="007F33C1">
        <w:rPr>
          <w:lang w:val="en-US"/>
        </w:rPr>
        <w:t>urut abjad penulis)</w:t>
      </w:r>
    </w:p>
    <w:p w:rsidR="007C6AC7" w:rsidRPr="007F33C1" w:rsidRDefault="00F97B89" w:rsidP="007C6AC7">
      <w:pPr>
        <w:spacing w:after="0" w:line="240" w:lineRule="auto"/>
        <w:ind w:left="567" w:hanging="567"/>
        <w:jc w:val="both"/>
        <w:rPr>
          <w:rFonts w:ascii="Times New Roman" w:eastAsia="Times New Roman" w:hAnsi="Times New Roman" w:cs="Times New Roman"/>
          <w:iCs/>
          <w:sz w:val="20"/>
          <w:lang w:val="en-US" w:eastAsia="id-ID"/>
        </w:rPr>
      </w:pPr>
      <w:r w:rsidRPr="007F33C1">
        <w:rPr>
          <w:rFonts w:ascii="Times New Roman" w:eastAsia="Times New Roman" w:hAnsi="Times New Roman" w:cs="Times New Roman"/>
          <w:sz w:val="20"/>
          <w:lang w:val="en-US" w:eastAsia="id-ID"/>
        </w:rPr>
        <w:t>Badan Standarisasi Nasional</w:t>
      </w:r>
      <w:r w:rsidR="007C6AC7" w:rsidRPr="007F33C1">
        <w:rPr>
          <w:rFonts w:ascii="Times New Roman" w:eastAsia="Times New Roman" w:hAnsi="Times New Roman" w:cs="Times New Roman"/>
          <w:sz w:val="20"/>
          <w:lang w:eastAsia="id-ID"/>
        </w:rPr>
        <w:t xml:space="preserve">. </w:t>
      </w:r>
      <w:r w:rsidRPr="007F33C1">
        <w:rPr>
          <w:rFonts w:ascii="Times New Roman" w:eastAsia="Times New Roman" w:hAnsi="Times New Roman" w:cs="Times New Roman"/>
          <w:sz w:val="20"/>
          <w:lang w:val="en-US" w:eastAsia="id-ID"/>
        </w:rPr>
        <w:t>(</w:t>
      </w:r>
      <w:r w:rsidR="007C6AC7" w:rsidRPr="007F33C1">
        <w:rPr>
          <w:rFonts w:ascii="Times New Roman" w:eastAsia="Times New Roman" w:hAnsi="Times New Roman" w:cs="Times New Roman"/>
          <w:sz w:val="20"/>
          <w:lang w:eastAsia="id-ID"/>
        </w:rPr>
        <w:t>20</w:t>
      </w:r>
      <w:r w:rsidRPr="007F33C1">
        <w:rPr>
          <w:rFonts w:ascii="Times New Roman" w:eastAsia="Times New Roman" w:hAnsi="Times New Roman" w:cs="Times New Roman"/>
          <w:sz w:val="20"/>
          <w:lang w:val="en-US" w:eastAsia="id-ID"/>
        </w:rPr>
        <w:t>20)</w:t>
      </w:r>
      <w:r w:rsidRPr="007F33C1">
        <w:rPr>
          <w:rFonts w:ascii="Times New Roman" w:eastAsia="Times New Roman" w:hAnsi="Times New Roman" w:cs="Times New Roman"/>
          <w:sz w:val="20"/>
          <w:lang w:eastAsia="id-ID"/>
        </w:rPr>
        <w:t xml:space="preserve">. </w:t>
      </w:r>
      <w:r w:rsidRPr="007F33C1">
        <w:rPr>
          <w:rFonts w:ascii="Times New Roman" w:eastAsia="Times New Roman" w:hAnsi="Times New Roman" w:cs="Times New Roman"/>
          <w:sz w:val="20"/>
          <w:lang w:val="en-US" w:eastAsia="id-ID"/>
        </w:rPr>
        <w:t>SNI</w:t>
      </w:r>
      <w:r w:rsidRPr="007F33C1">
        <w:rPr>
          <w:rFonts w:ascii="Times New Roman" w:eastAsia="Times New Roman" w:hAnsi="Times New Roman" w:cs="Times New Roman"/>
          <w:smallCaps/>
          <w:sz w:val="20"/>
          <w:lang w:val="en-US" w:eastAsia="id-ID"/>
        </w:rPr>
        <w:t xml:space="preserve"> </w:t>
      </w:r>
      <w:r w:rsidRPr="007F33C1">
        <w:rPr>
          <w:rFonts w:ascii="Times New Roman" w:eastAsia="Times New Roman" w:hAnsi="Times New Roman" w:cs="Times New Roman"/>
          <w:sz w:val="20"/>
          <w:lang w:val="en-US" w:eastAsia="id-ID"/>
        </w:rPr>
        <w:t xml:space="preserve">1729-2020 </w:t>
      </w:r>
      <w:r w:rsidR="007C6AC7" w:rsidRPr="007F33C1">
        <w:rPr>
          <w:rFonts w:ascii="Times New Roman" w:eastAsia="Times New Roman" w:hAnsi="Times New Roman" w:cs="Times New Roman"/>
          <w:sz w:val="20"/>
          <w:lang w:val="en-US" w:eastAsia="id-ID"/>
        </w:rPr>
        <w:t xml:space="preserve">: </w:t>
      </w:r>
      <w:r w:rsidRPr="007F33C1">
        <w:rPr>
          <w:rFonts w:ascii="Times New Roman" w:eastAsia="Times New Roman" w:hAnsi="Times New Roman" w:cs="Times New Roman"/>
          <w:sz w:val="20"/>
          <w:lang w:val="en-US" w:eastAsia="id-ID"/>
        </w:rPr>
        <w:t>Spesifikasi Bangunan Gedung Baja Struktural</w:t>
      </w:r>
      <w:r w:rsidR="007C6AC7" w:rsidRPr="007F33C1">
        <w:rPr>
          <w:rFonts w:ascii="Times New Roman" w:eastAsia="Times New Roman" w:hAnsi="Times New Roman" w:cs="Times New Roman"/>
          <w:i/>
          <w:iCs/>
          <w:sz w:val="20"/>
          <w:lang w:eastAsia="id-ID"/>
        </w:rPr>
        <w:t>.</w:t>
      </w:r>
      <w:r w:rsidR="00EF0AEF" w:rsidRPr="007F33C1">
        <w:rPr>
          <w:rFonts w:ascii="Times New Roman" w:eastAsia="Times New Roman" w:hAnsi="Times New Roman" w:cs="Times New Roman"/>
          <w:i/>
          <w:iCs/>
          <w:sz w:val="20"/>
          <w:lang w:val="en-US" w:eastAsia="id-ID"/>
        </w:rPr>
        <w:t xml:space="preserve"> </w:t>
      </w:r>
      <w:r w:rsidR="00936E5B" w:rsidRPr="007F33C1">
        <w:rPr>
          <w:rFonts w:ascii="Times New Roman" w:eastAsia="Times New Roman" w:hAnsi="Times New Roman" w:cs="Times New Roman"/>
          <w:i/>
          <w:iCs/>
          <w:sz w:val="20"/>
          <w:lang w:val="en-US" w:eastAsia="id-ID"/>
        </w:rPr>
        <w:t>SNI 1729-2020.</w:t>
      </w:r>
    </w:p>
    <w:p w:rsidR="007C6AC7" w:rsidRPr="007F33C1" w:rsidRDefault="007C6AC7" w:rsidP="007C6AC7">
      <w:pPr>
        <w:spacing w:after="0" w:line="240" w:lineRule="auto"/>
        <w:ind w:left="567" w:hanging="567"/>
        <w:jc w:val="both"/>
        <w:rPr>
          <w:rFonts w:ascii="Times New Roman" w:eastAsia="Times New Roman" w:hAnsi="Times New Roman" w:cs="Times New Roman"/>
          <w:sz w:val="20"/>
          <w:lang w:eastAsia="id-ID"/>
        </w:rPr>
      </w:pPr>
      <w:r w:rsidRPr="007F33C1">
        <w:rPr>
          <w:rFonts w:ascii="Times New Roman" w:eastAsia="Times New Roman" w:hAnsi="Times New Roman" w:cs="Times New Roman"/>
          <w:sz w:val="20"/>
          <w:lang w:eastAsia="id-ID"/>
        </w:rPr>
        <w:t xml:space="preserve">Berman, J. </w:t>
      </w:r>
      <w:r w:rsidR="00F83565" w:rsidRPr="007F33C1">
        <w:rPr>
          <w:rFonts w:ascii="Times New Roman" w:eastAsia="Times New Roman" w:hAnsi="Times New Roman" w:cs="Times New Roman"/>
          <w:sz w:val="20"/>
          <w:lang w:val="en-US" w:eastAsia="id-ID"/>
        </w:rPr>
        <w:t>&amp;</w:t>
      </w:r>
      <w:r w:rsidRPr="007F33C1">
        <w:rPr>
          <w:rFonts w:ascii="Times New Roman" w:eastAsia="Times New Roman" w:hAnsi="Times New Roman" w:cs="Times New Roman"/>
          <w:sz w:val="20"/>
          <w:lang w:eastAsia="id-ID"/>
        </w:rPr>
        <w:t xml:space="preserve"> Bruneau, M. 2005. “Experimental Investigation of Light-Gauge Steel Plate Shear”, </w:t>
      </w:r>
      <w:r w:rsidRPr="007F33C1">
        <w:rPr>
          <w:rFonts w:ascii="Times New Roman" w:eastAsia="Times New Roman" w:hAnsi="Times New Roman" w:cs="Times New Roman"/>
          <w:i/>
          <w:sz w:val="20"/>
          <w:lang w:eastAsia="id-ID"/>
        </w:rPr>
        <w:t>ASCE Journal of Structural Engineering</w:t>
      </w:r>
      <w:r w:rsidRPr="007F33C1">
        <w:rPr>
          <w:rFonts w:ascii="Times New Roman" w:eastAsia="Times New Roman" w:hAnsi="Times New Roman" w:cs="Times New Roman"/>
          <w:sz w:val="20"/>
          <w:lang w:eastAsia="id-ID"/>
        </w:rPr>
        <w:t>, Vol. 131, No. 2.</w:t>
      </w:r>
    </w:p>
    <w:p w:rsidR="007C6AC7" w:rsidRPr="007F33C1" w:rsidRDefault="007C6AC7" w:rsidP="007C6AC7">
      <w:pPr>
        <w:pStyle w:val="BodyText"/>
        <w:autoSpaceDE/>
        <w:autoSpaceDN/>
        <w:spacing w:before="40" w:after="0" w:line="276" w:lineRule="auto"/>
        <w:ind w:left="567" w:right="-69" w:hanging="567"/>
        <w:jc w:val="both"/>
        <w:rPr>
          <w:lang w:val="en-US"/>
        </w:rPr>
      </w:pPr>
      <w:r w:rsidRPr="007F33C1">
        <w:t>Dewi, F., &amp; Budiati, A. (2022). Pengaruh Pengaruh Substitusi Lateks (Getah Karet) Terhadap Kinerja Karakteristik Lapis Aspal Beton (Laston) dengan Kombinasi Filler Abu Arang Tempurung Kelapa. </w:t>
      </w:r>
      <w:r w:rsidRPr="007F33C1">
        <w:rPr>
          <w:rStyle w:val="Emphasis"/>
        </w:rPr>
        <w:t>Jurnal Rekayasa Sipil Dan Lingkungan, 6</w:t>
      </w:r>
      <w:r w:rsidRPr="007F33C1">
        <w:t>(1), 67-75. doi:10.19184/jrsl.v6i1.31896</w:t>
      </w:r>
      <w:r w:rsidR="00F83565" w:rsidRPr="007F33C1">
        <w:rPr>
          <w:lang w:val="en-US"/>
        </w:rPr>
        <w:t>.</w:t>
      </w:r>
    </w:p>
    <w:p w:rsidR="00F83565" w:rsidRPr="007F33C1" w:rsidRDefault="00F83565" w:rsidP="00F83565">
      <w:pPr>
        <w:spacing w:after="0" w:line="240" w:lineRule="auto"/>
        <w:ind w:left="567" w:hanging="567"/>
        <w:jc w:val="both"/>
        <w:rPr>
          <w:rFonts w:ascii="Times New Roman" w:eastAsia="Times New Roman" w:hAnsi="Times New Roman" w:cs="Times New Roman"/>
          <w:sz w:val="20"/>
          <w:lang w:val="en-US" w:eastAsia="id-ID"/>
        </w:rPr>
      </w:pPr>
      <w:r w:rsidRPr="007F33C1">
        <w:rPr>
          <w:rFonts w:ascii="Times New Roman" w:eastAsia="Times New Roman" w:hAnsi="Times New Roman" w:cs="Times New Roman"/>
          <w:sz w:val="20"/>
          <w:lang w:val="en-US" w:eastAsia="id-ID"/>
        </w:rPr>
        <w:t>Dwip</w:t>
      </w:r>
      <w:r w:rsidRPr="007F33C1">
        <w:rPr>
          <w:rFonts w:ascii="Times New Roman" w:eastAsia="Times New Roman" w:hAnsi="Times New Roman" w:cs="Times New Roman"/>
          <w:sz w:val="20"/>
          <w:lang w:eastAsia="id-ID"/>
        </w:rPr>
        <w:t xml:space="preserve">urwanto, B. 2022. Identifikasi Faktor-Faktor Penyebab Terjadinya </w:t>
      </w:r>
      <w:r w:rsidRPr="007F33C1">
        <w:rPr>
          <w:rFonts w:ascii="Times New Roman" w:eastAsia="Times New Roman" w:hAnsi="Times New Roman" w:cs="Times New Roman"/>
          <w:i/>
          <w:sz w:val="20"/>
          <w:lang w:eastAsia="id-ID"/>
        </w:rPr>
        <w:t>Cost Overrun</w:t>
      </w:r>
      <w:r w:rsidRPr="007F33C1">
        <w:rPr>
          <w:rFonts w:ascii="Times New Roman" w:eastAsia="Times New Roman" w:hAnsi="Times New Roman" w:cs="Times New Roman"/>
          <w:sz w:val="20"/>
          <w:lang w:eastAsia="id-ID"/>
        </w:rPr>
        <w:t xml:space="preserve"> pada Proyek Konstruksi Gedung di Surabaya. </w:t>
      </w:r>
      <w:r w:rsidRPr="007F33C1">
        <w:rPr>
          <w:rFonts w:ascii="Times New Roman" w:eastAsia="Times New Roman" w:hAnsi="Times New Roman" w:cs="Times New Roman"/>
          <w:i/>
          <w:sz w:val="20"/>
          <w:lang w:eastAsia="id-ID"/>
        </w:rPr>
        <w:t>Jurnal Proteksi</w:t>
      </w:r>
      <w:r w:rsidRPr="007F33C1">
        <w:rPr>
          <w:rFonts w:ascii="Times New Roman" w:eastAsia="Times New Roman" w:hAnsi="Times New Roman" w:cs="Times New Roman"/>
          <w:sz w:val="20"/>
          <w:lang w:eastAsia="id-ID"/>
        </w:rPr>
        <w:t>, Vol 4 No. 1, hal. 7-13. DOI: </w:t>
      </w:r>
      <w:hyperlink r:id="rId12" w:history="1">
        <w:r w:rsidRPr="007F33C1">
          <w:rPr>
            <w:rFonts w:ascii="Times New Roman" w:eastAsia="Times New Roman" w:hAnsi="Times New Roman" w:cs="Times New Roman"/>
            <w:sz w:val="20"/>
            <w:lang w:eastAsia="id-ID"/>
          </w:rPr>
          <w:t>https://doi.org/10.26740/proteksi.v4n1.p7-13</w:t>
        </w:r>
      </w:hyperlink>
      <w:r w:rsidRPr="007F33C1">
        <w:rPr>
          <w:rFonts w:ascii="Times New Roman" w:eastAsia="Times New Roman" w:hAnsi="Times New Roman" w:cs="Times New Roman"/>
          <w:sz w:val="20"/>
          <w:lang w:val="en-US" w:eastAsia="id-ID"/>
        </w:rPr>
        <w:t>.</w:t>
      </w:r>
    </w:p>
    <w:p w:rsidR="00374400" w:rsidRPr="007F33C1" w:rsidRDefault="00374400" w:rsidP="007A6F36">
      <w:pPr>
        <w:pStyle w:val="BodyText"/>
        <w:autoSpaceDE/>
        <w:autoSpaceDN/>
        <w:spacing w:before="40" w:after="0" w:line="276" w:lineRule="auto"/>
        <w:ind w:left="567" w:right="-69" w:hanging="567"/>
        <w:jc w:val="both"/>
      </w:pPr>
      <w:r w:rsidRPr="007F33C1">
        <w:t>Haqiqi, R., &amp; Ghozi, M. (2022). Pengaruh Limbah Bata Ringan Sebagai Substitusi Agregat Halus Terhadap Campuran Beton. </w:t>
      </w:r>
      <w:r w:rsidRPr="007F33C1">
        <w:rPr>
          <w:rStyle w:val="Emphasis"/>
        </w:rPr>
        <w:t>Jurnal Rekayasa Sipil Dan Lingkungan, 6</w:t>
      </w:r>
      <w:r w:rsidRPr="007F33C1">
        <w:t>(2), 111-118. doi:10.19184/jrsl.v6i2.31914.</w:t>
      </w:r>
    </w:p>
    <w:p w:rsidR="005E3357" w:rsidRPr="00EF0AEF" w:rsidRDefault="007A6F36" w:rsidP="005E3357">
      <w:pPr>
        <w:spacing w:after="0" w:line="240" w:lineRule="auto"/>
        <w:ind w:left="567" w:hanging="567"/>
        <w:jc w:val="both"/>
        <w:rPr>
          <w:rFonts w:ascii="Times New Roman" w:eastAsia="Times New Roman" w:hAnsi="Times New Roman" w:cs="Times New Roman"/>
          <w:color w:val="0000CC"/>
          <w:sz w:val="20"/>
          <w:lang w:val="en-US" w:eastAsia="id-ID"/>
        </w:rPr>
      </w:pPr>
      <w:r w:rsidRPr="007F33C1">
        <w:rPr>
          <w:rFonts w:ascii="Times New Roman" w:eastAsia="Times New Roman" w:hAnsi="Times New Roman" w:cs="Times New Roman"/>
          <w:sz w:val="20"/>
          <w:lang w:val="en-US" w:eastAsia="id-ID"/>
        </w:rPr>
        <w:t>Ridwan</w:t>
      </w:r>
      <w:r w:rsidR="005E3357" w:rsidRPr="007F33C1">
        <w:rPr>
          <w:rFonts w:ascii="Times New Roman" w:eastAsia="Times New Roman" w:hAnsi="Times New Roman" w:cs="Times New Roman"/>
          <w:sz w:val="20"/>
          <w:lang w:eastAsia="id-ID"/>
        </w:rPr>
        <w:t>, M. 20</w:t>
      </w:r>
      <w:r w:rsidRPr="007F33C1">
        <w:rPr>
          <w:rFonts w:ascii="Times New Roman" w:eastAsia="Times New Roman" w:hAnsi="Times New Roman" w:cs="Times New Roman"/>
          <w:sz w:val="20"/>
          <w:lang w:val="en-US" w:eastAsia="id-ID"/>
        </w:rPr>
        <w:t>22</w:t>
      </w:r>
      <w:r w:rsidR="00936E5B" w:rsidRPr="007F33C1">
        <w:rPr>
          <w:rFonts w:ascii="Times New Roman" w:eastAsia="Times New Roman" w:hAnsi="Times New Roman" w:cs="Times New Roman"/>
          <w:sz w:val="20"/>
          <w:lang w:eastAsia="id-ID"/>
        </w:rPr>
        <w:t xml:space="preserve">. </w:t>
      </w:r>
      <w:r w:rsidRPr="007F33C1">
        <w:rPr>
          <w:rFonts w:ascii="Times New Roman" w:eastAsia="Times New Roman" w:hAnsi="Times New Roman" w:cs="Times New Roman"/>
          <w:sz w:val="20"/>
          <w:lang w:eastAsia="id-ID"/>
        </w:rPr>
        <w:t>Studi Perilaku Dinding Geser Pelat Baja Berlubang dengan Pembebanan Siklik</w:t>
      </w:r>
      <w:r w:rsidR="00936E5B" w:rsidRPr="007F33C1">
        <w:rPr>
          <w:rFonts w:ascii="Times New Roman" w:eastAsia="Times New Roman" w:hAnsi="Times New Roman" w:cs="Times New Roman"/>
          <w:sz w:val="20"/>
          <w:lang w:val="en-US" w:eastAsia="id-ID"/>
        </w:rPr>
        <w:t>.</w:t>
      </w:r>
      <w:r w:rsidR="005E3357" w:rsidRPr="007F33C1">
        <w:rPr>
          <w:rFonts w:ascii="Times New Roman" w:eastAsia="Times New Roman" w:hAnsi="Times New Roman" w:cs="Times New Roman"/>
          <w:sz w:val="20"/>
          <w:lang w:eastAsia="id-ID"/>
        </w:rPr>
        <w:t xml:space="preserve"> </w:t>
      </w:r>
      <w:r w:rsidRPr="007F33C1">
        <w:rPr>
          <w:rFonts w:ascii="Times New Roman" w:eastAsia="Times New Roman" w:hAnsi="Times New Roman" w:cs="Times New Roman"/>
          <w:i/>
          <w:sz w:val="20"/>
          <w:lang w:val="en-US" w:eastAsia="id-ID"/>
        </w:rPr>
        <w:t xml:space="preserve">Jurnal </w:t>
      </w:r>
      <w:r w:rsidRPr="007F33C1">
        <w:rPr>
          <w:rFonts w:ascii="Times New Roman" w:eastAsia="Times New Roman" w:hAnsi="Times New Roman" w:cs="Times New Roman"/>
          <w:i/>
          <w:sz w:val="20"/>
          <w:lang w:eastAsia="id-ID"/>
        </w:rPr>
        <w:t>Proteksi</w:t>
      </w:r>
      <w:r w:rsidR="005E3357" w:rsidRPr="007F33C1">
        <w:rPr>
          <w:rFonts w:ascii="Times New Roman" w:eastAsia="Times New Roman" w:hAnsi="Times New Roman" w:cs="Times New Roman"/>
          <w:sz w:val="20"/>
          <w:lang w:eastAsia="id-ID"/>
        </w:rPr>
        <w:t xml:space="preserve">, </w:t>
      </w:r>
      <w:r w:rsidRPr="007F33C1">
        <w:rPr>
          <w:rFonts w:ascii="Times New Roman" w:eastAsia="Times New Roman" w:hAnsi="Times New Roman" w:cs="Times New Roman"/>
          <w:sz w:val="20"/>
          <w:lang w:eastAsia="id-ID"/>
        </w:rPr>
        <w:t xml:space="preserve">Vol 4 </w:t>
      </w:r>
      <w:r w:rsidR="005E3357" w:rsidRPr="007F33C1">
        <w:rPr>
          <w:rFonts w:ascii="Times New Roman" w:eastAsia="Times New Roman" w:hAnsi="Times New Roman" w:cs="Times New Roman"/>
          <w:sz w:val="20"/>
          <w:lang w:eastAsia="id-ID"/>
        </w:rPr>
        <w:t xml:space="preserve">No. </w:t>
      </w:r>
      <w:r w:rsidRPr="007F33C1">
        <w:rPr>
          <w:rFonts w:ascii="Times New Roman" w:eastAsia="Times New Roman" w:hAnsi="Times New Roman" w:cs="Times New Roman"/>
          <w:sz w:val="20"/>
          <w:lang w:eastAsia="id-ID"/>
        </w:rPr>
        <w:t>1, hal. 230-244.</w:t>
      </w:r>
      <w:r w:rsidR="00724E09" w:rsidRPr="007F33C1">
        <w:rPr>
          <w:rFonts w:ascii="Times New Roman" w:eastAsia="Times New Roman" w:hAnsi="Times New Roman" w:cs="Times New Roman"/>
          <w:sz w:val="20"/>
          <w:lang w:eastAsia="id-ID"/>
        </w:rPr>
        <w:t xml:space="preserve"> DOI : </w:t>
      </w:r>
      <w:hyperlink r:id="rId13" w:history="1">
        <w:r w:rsidR="00724E09" w:rsidRPr="007F33C1">
          <w:rPr>
            <w:rFonts w:ascii="Times New Roman" w:eastAsia="Times New Roman" w:hAnsi="Times New Roman" w:cs="Times New Roman"/>
            <w:sz w:val="20"/>
            <w:lang w:eastAsia="id-ID"/>
          </w:rPr>
          <w:t>https://doi.org/10.26740/proteksi.v4n1.p28-33</w:t>
        </w:r>
      </w:hyperlink>
      <w:r w:rsidR="00EF0AEF" w:rsidRPr="007F33C1">
        <w:rPr>
          <w:rFonts w:ascii="Times New Roman" w:eastAsia="Times New Roman" w:hAnsi="Times New Roman" w:cs="Times New Roman"/>
          <w:sz w:val="20"/>
          <w:lang w:val="en-US" w:eastAsia="id-ID"/>
        </w:rPr>
        <w:t>.</w:t>
      </w:r>
    </w:p>
    <w:p w:rsidR="008F6B67" w:rsidRDefault="008F6B67" w:rsidP="00EF7EF5">
      <w:pPr>
        <w:pStyle w:val="BodyText"/>
        <w:autoSpaceDE/>
        <w:autoSpaceDN/>
        <w:spacing w:before="40" w:after="0" w:line="276" w:lineRule="auto"/>
        <w:ind w:left="284" w:right="-69" w:hanging="284"/>
        <w:jc w:val="both"/>
        <w:rPr>
          <w:rFonts w:asciiTheme="majorBidi" w:hAnsiTheme="majorBidi" w:cstheme="majorBidi"/>
        </w:rPr>
      </w:pPr>
    </w:p>
    <w:sectPr w:rsidR="008F6B67" w:rsidSect="00E72C79">
      <w:headerReference w:type="default" r:id="rId14"/>
      <w:footerReference w:type="default" r:id="rId15"/>
      <w:pgSz w:w="11907" w:h="16839" w:code="9"/>
      <w:pgMar w:top="1872" w:right="1800" w:bottom="18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00" w:rsidRDefault="00A33F00" w:rsidP="00D7270F">
      <w:pPr>
        <w:spacing w:after="0" w:line="240" w:lineRule="auto"/>
      </w:pPr>
      <w:r>
        <w:separator/>
      </w:r>
    </w:p>
  </w:endnote>
  <w:endnote w:type="continuationSeparator" w:id="0">
    <w:p w:rsidR="00A33F00" w:rsidRDefault="00A33F00" w:rsidP="00D7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825607"/>
      <w:docPartObj>
        <w:docPartGallery w:val="Page Numbers (Bottom of Page)"/>
        <w:docPartUnique/>
      </w:docPartObj>
    </w:sdtPr>
    <w:sdtEndPr/>
    <w:sdtContent>
      <w:p w:rsidR="002551B6" w:rsidRDefault="002551B6">
        <w:pPr>
          <w:pStyle w:val="Footer"/>
          <w:jc w:val="center"/>
        </w:pPr>
        <w:r>
          <w:rPr>
            <w:noProof w:val="0"/>
          </w:rPr>
          <w:fldChar w:fldCharType="begin"/>
        </w:r>
        <w:r>
          <w:instrText xml:space="preserve"> PAGE   \* MERGEFORMAT </w:instrText>
        </w:r>
        <w:r>
          <w:rPr>
            <w:noProof w:val="0"/>
          </w:rPr>
          <w:fldChar w:fldCharType="separate"/>
        </w:r>
        <w:r w:rsidR="001918EA">
          <w:t>1</w:t>
        </w:r>
        <w:r>
          <w:fldChar w:fldCharType="end"/>
        </w:r>
      </w:p>
    </w:sdtContent>
  </w:sdt>
  <w:p w:rsidR="00D7270F" w:rsidRDefault="00D72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00" w:rsidRDefault="00A33F00" w:rsidP="00D7270F">
      <w:pPr>
        <w:spacing w:after="0" w:line="240" w:lineRule="auto"/>
      </w:pPr>
      <w:r>
        <w:separator/>
      </w:r>
    </w:p>
  </w:footnote>
  <w:footnote w:type="continuationSeparator" w:id="0">
    <w:p w:rsidR="00A33F00" w:rsidRDefault="00A33F00" w:rsidP="00D72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70F" w:rsidRPr="00F87FB1" w:rsidRDefault="00AB7C0A" w:rsidP="00D7270F">
    <w:pPr>
      <w:pStyle w:val="Header"/>
      <w:tabs>
        <w:tab w:val="left" w:pos="6300"/>
      </w:tabs>
      <w:rPr>
        <w:rFonts w:asciiTheme="majorBidi" w:hAnsiTheme="majorBidi" w:cstheme="majorBidi"/>
      </w:rPr>
    </w:pPr>
    <w:r>
      <w:rPr>
        <w:rFonts w:asciiTheme="majorBidi" w:hAnsiTheme="majorBidi" w:cstheme="majorBidi"/>
        <w:b/>
        <w:i/>
        <w:iCs/>
        <w:lang w:val="en-US"/>
      </w:rPr>
      <w:t>JURNAL INTER</w:t>
    </w:r>
    <w:r w:rsidR="00A7280A">
      <w:rPr>
        <w:rFonts w:asciiTheme="majorBidi" w:hAnsiTheme="majorBidi" w:cstheme="majorBidi"/>
        <w:b/>
        <w:i/>
        <w:iCs/>
        <w:lang w:val="en-US"/>
      </w:rPr>
      <w:t xml:space="preserve"> </w:t>
    </w:r>
    <w:r>
      <w:rPr>
        <w:rFonts w:asciiTheme="majorBidi" w:hAnsiTheme="majorBidi" w:cstheme="majorBidi"/>
        <w:b/>
        <w:i/>
        <w:iCs/>
        <w:lang w:val="en-US"/>
      </w:rPr>
      <w:t>TECH</w:t>
    </w:r>
    <w:r w:rsidR="002551B6">
      <w:rPr>
        <w:rFonts w:asciiTheme="majorBidi" w:hAnsiTheme="majorBidi" w:cstheme="majorBidi"/>
        <w:i/>
        <w:iCs/>
      </w:rPr>
      <w:tab/>
    </w:r>
  </w:p>
  <w:p w:rsidR="00E62EA4" w:rsidRPr="005A5C5A" w:rsidRDefault="005A4852" w:rsidP="005A4852">
    <w:pPr>
      <w:pStyle w:val="Header"/>
      <w:pBdr>
        <w:bottom w:val="thinThickSmallGap" w:sz="18" w:space="1" w:color="auto"/>
      </w:pBdr>
      <w:tabs>
        <w:tab w:val="left" w:pos="6300"/>
      </w:tabs>
      <w:rPr>
        <w:rFonts w:asciiTheme="majorBidi" w:hAnsiTheme="majorBidi" w:cstheme="majorBidi"/>
        <w:iCs/>
      </w:rPr>
    </w:pPr>
    <w:r>
      <w:rPr>
        <w:rFonts w:asciiTheme="majorBidi" w:hAnsiTheme="majorBidi" w:cstheme="majorBidi"/>
        <w:i/>
        <w:iCs/>
      </w:rPr>
      <w:t xml:space="preserve">Vol. </w:t>
    </w:r>
    <w:r w:rsidR="001918EA">
      <w:rPr>
        <w:rFonts w:asciiTheme="majorBidi" w:hAnsiTheme="majorBidi" w:cstheme="majorBidi"/>
        <w:i/>
        <w:iCs/>
        <w:lang w:val="en-US"/>
      </w:rPr>
      <w:t>x</w:t>
    </w:r>
    <w:r w:rsidR="00E62EA4" w:rsidRPr="00F87FB1">
      <w:rPr>
        <w:rFonts w:asciiTheme="majorBidi" w:hAnsiTheme="majorBidi" w:cstheme="majorBidi"/>
        <w:i/>
        <w:iCs/>
      </w:rPr>
      <w:t xml:space="preserve">, </w:t>
    </w:r>
    <w:r w:rsidR="002551B6">
      <w:rPr>
        <w:rFonts w:asciiTheme="majorBidi" w:hAnsiTheme="majorBidi" w:cstheme="majorBidi"/>
        <w:i/>
        <w:iCs/>
      </w:rPr>
      <w:t xml:space="preserve">No. </w:t>
    </w:r>
    <w:r w:rsidR="001918EA">
      <w:rPr>
        <w:rFonts w:asciiTheme="majorBidi" w:hAnsiTheme="majorBidi" w:cstheme="majorBidi"/>
        <w:i/>
        <w:iCs/>
        <w:lang w:val="en-US"/>
      </w:rPr>
      <w:t>x</w:t>
    </w:r>
    <w:r w:rsidR="00E62EA4" w:rsidRPr="00F87FB1">
      <w:rPr>
        <w:rFonts w:asciiTheme="majorBidi" w:hAnsiTheme="majorBidi" w:cstheme="majorBidi"/>
        <w:i/>
        <w:iCs/>
      </w:rPr>
      <w:t xml:space="preserve">, </w:t>
    </w:r>
    <w:r>
      <w:rPr>
        <w:rFonts w:asciiTheme="majorBidi" w:hAnsiTheme="majorBidi" w:cstheme="majorBidi"/>
        <w:i/>
        <w:iCs/>
      </w:rPr>
      <w:t>Bulan Tahun</w:t>
    </w:r>
    <w:r w:rsidR="005A5C5A">
      <w:rPr>
        <w:rFonts w:asciiTheme="majorBidi" w:hAnsiTheme="majorBidi" w:cstheme="majorBidi"/>
        <w:i/>
        <w:iCs/>
      </w:rPr>
      <w:tab/>
    </w:r>
    <w:r w:rsidR="005A5C5A">
      <w:rPr>
        <w:rFonts w:asciiTheme="majorBidi" w:hAnsiTheme="majorBidi" w:cstheme="majorBidi"/>
        <w:i/>
        <w:iCs/>
      </w:rPr>
      <w:tab/>
    </w:r>
    <w:r w:rsidR="00EF7EF5">
      <w:rPr>
        <w:rFonts w:asciiTheme="majorBidi" w:hAnsiTheme="majorBidi" w:cstheme="majorBidi"/>
        <w:i/>
        <w:iCs/>
      </w:rPr>
      <w:t xml:space="preserve">    </w:t>
    </w:r>
    <w:r w:rsidR="002551B6" w:rsidRPr="002551B6">
      <w:rPr>
        <w:rFonts w:asciiTheme="majorBidi" w:hAnsiTheme="majorBidi" w:cstheme="majorBidi"/>
        <w:iCs/>
      </w:rPr>
      <w:t>e</w:t>
    </w:r>
    <w:r w:rsidR="002551B6">
      <w:rPr>
        <w:rFonts w:asciiTheme="majorBidi" w:hAnsiTheme="majorBidi" w:cstheme="majorBidi"/>
        <w:i/>
        <w:iCs/>
      </w:rPr>
      <w:t>-</w:t>
    </w:r>
    <w:r w:rsidR="002551B6" w:rsidRPr="00F87FB1">
      <w:rPr>
        <w:rFonts w:asciiTheme="majorBidi" w:hAnsiTheme="majorBidi" w:cstheme="majorBidi"/>
      </w:rPr>
      <w:t>ISSN :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EE22A77"/>
    <w:multiLevelType w:val="multilevel"/>
    <w:tmpl w:val="10EC8C42"/>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B855861"/>
    <w:multiLevelType w:val="multilevel"/>
    <w:tmpl w:val="142AEC1E"/>
    <w:lvl w:ilvl="0">
      <w:start w:val="1"/>
      <w:numFmt w:val="decimal"/>
      <w:lvlText w:val="[%1]"/>
      <w:lvlJc w:val="left"/>
      <w:pPr>
        <w:tabs>
          <w:tab w:val="num" w:pos="432"/>
        </w:tabs>
        <w:ind w:left="432" w:hanging="432"/>
      </w:pPr>
      <w:rPr>
        <w:rFonts w:hint="default"/>
        <w:sz w:val="20"/>
        <w:szCs w:val="20"/>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3A30757F"/>
    <w:multiLevelType w:val="hybridMultilevel"/>
    <w:tmpl w:val="FB908892"/>
    <w:lvl w:ilvl="0" w:tplc="E59ACB30">
      <w:start w:val="1"/>
      <w:numFmt w:val="decimal"/>
      <w:lvlText w:val="%1."/>
      <w:lvlJc w:val="left"/>
      <w:pPr>
        <w:tabs>
          <w:tab w:val="num" w:pos="360"/>
        </w:tabs>
        <w:ind w:left="0" w:firstLine="0"/>
      </w:pPr>
      <w:rPr>
        <w:rFonts w:ascii="Times New Roman" w:hAnsi="Times New Roman" w:hint="default"/>
        <w:b/>
        <w:i w:val="0"/>
        <w:sz w:val="20"/>
      </w:rPr>
    </w:lvl>
    <w:lvl w:ilvl="1" w:tplc="C7DE4D38">
      <w:numFmt w:val="none"/>
      <w:lvlText w:val=""/>
      <w:lvlJc w:val="left"/>
      <w:pPr>
        <w:tabs>
          <w:tab w:val="num" w:pos="360"/>
        </w:tabs>
      </w:pPr>
    </w:lvl>
    <w:lvl w:ilvl="2" w:tplc="E09C72E8">
      <w:numFmt w:val="none"/>
      <w:lvlText w:val=""/>
      <w:lvlJc w:val="left"/>
      <w:pPr>
        <w:tabs>
          <w:tab w:val="num" w:pos="360"/>
        </w:tabs>
      </w:pPr>
    </w:lvl>
    <w:lvl w:ilvl="3" w:tplc="C750E1BC">
      <w:numFmt w:val="none"/>
      <w:lvlText w:val=""/>
      <w:lvlJc w:val="left"/>
      <w:pPr>
        <w:tabs>
          <w:tab w:val="num" w:pos="360"/>
        </w:tabs>
      </w:pPr>
    </w:lvl>
    <w:lvl w:ilvl="4" w:tplc="ACE08FCC">
      <w:numFmt w:val="none"/>
      <w:lvlText w:val=""/>
      <w:lvlJc w:val="left"/>
      <w:pPr>
        <w:tabs>
          <w:tab w:val="num" w:pos="360"/>
        </w:tabs>
      </w:pPr>
    </w:lvl>
    <w:lvl w:ilvl="5" w:tplc="228CDABC">
      <w:numFmt w:val="none"/>
      <w:lvlText w:val=""/>
      <w:lvlJc w:val="left"/>
      <w:pPr>
        <w:tabs>
          <w:tab w:val="num" w:pos="360"/>
        </w:tabs>
      </w:pPr>
    </w:lvl>
    <w:lvl w:ilvl="6" w:tplc="17100CCE">
      <w:numFmt w:val="none"/>
      <w:lvlText w:val=""/>
      <w:lvlJc w:val="left"/>
      <w:pPr>
        <w:tabs>
          <w:tab w:val="num" w:pos="360"/>
        </w:tabs>
      </w:pPr>
    </w:lvl>
    <w:lvl w:ilvl="7" w:tplc="82187AF8">
      <w:numFmt w:val="none"/>
      <w:lvlText w:val=""/>
      <w:lvlJc w:val="left"/>
      <w:pPr>
        <w:tabs>
          <w:tab w:val="num" w:pos="360"/>
        </w:tabs>
      </w:pPr>
    </w:lvl>
    <w:lvl w:ilvl="8" w:tplc="F60605DC">
      <w:numFmt w:val="none"/>
      <w:lvlText w:val=""/>
      <w:lvlJc w:val="left"/>
      <w:pPr>
        <w:tabs>
          <w:tab w:val="num" w:pos="360"/>
        </w:tabs>
      </w:pPr>
    </w:lvl>
  </w:abstractNum>
  <w:abstractNum w:abstractNumId="4">
    <w:nsid w:val="76E802CC"/>
    <w:multiLevelType w:val="hybridMultilevel"/>
    <w:tmpl w:val="3508CA80"/>
    <w:lvl w:ilvl="0" w:tplc="4DB6D7B6">
      <w:start w:val="1"/>
      <w:numFmt w:val="decimal"/>
      <w:lvlText w:val="%1"/>
      <w:lvlJc w:val="left"/>
      <w:pPr>
        <w:ind w:left="720" w:hanging="360"/>
      </w:pPr>
      <w:rPr>
        <w:rFonts w:hint="default"/>
        <w:b/>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7A07B36"/>
    <w:multiLevelType w:val="multilevel"/>
    <w:tmpl w:val="AA4A665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C79"/>
    <w:rsid w:val="0000686C"/>
    <w:rsid w:val="00023088"/>
    <w:rsid w:val="00140E63"/>
    <w:rsid w:val="00172007"/>
    <w:rsid w:val="001918EA"/>
    <w:rsid w:val="00195AB0"/>
    <w:rsid w:val="00222102"/>
    <w:rsid w:val="0023625B"/>
    <w:rsid w:val="002456AF"/>
    <w:rsid w:val="002551B6"/>
    <w:rsid w:val="00274B27"/>
    <w:rsid w:val="00280EB5"/>
    <w:rsid w:val="00300113"/>
    <w:rsid w:val="00356AC8"/>
    <w:rsid w:val="00363E86"/>
    <w:rsid w:val="00367320"/>
    <w:rsid w:val="00374400"/>
    <w:rsid w:val="003A4D40"/>
    <w:rsid w:val="003E15A6"/>
    <w:rsid w:val="00426DFF"/>
    <w:rsid w:val="00435B73"/>
    <w:rsid w:val="0045195C"/>
    <w:rsid w:val="00456E01"/>
    <w:rsid w:val="00487ED0"/>
    <w:rsid w:val="00496C82"/>
    <w:rsid w:val="004A1BE8"/>
    <w:rsid w:val="004F4E67"/>
    <w:rsid w:val="00500DA7"/>
    <w:rsid w:val="00507057"/>
    <w:rsid w:val="00534DB5"/>
    <w:rsid w:val="00543189"/>
    <w:rsid w:val="0057613B"/>
    <w:rsid w:val="00584A35"/>
    <w:rsid w:val="005945F2"/>
    <w:rsid w:val="005A2420"/>
    <w:rsid w:val="005A4852"/>
    <w:rsid w:val="005A5C5A"/>
    <w:rsid w:val="005C5D1E"/>
    <w:rsid w:val="005E1599"/>
    <w:rsid w:val="005E3357"/>
    <w:rsid w:val="0061224B"/>
    <w:rsid w:val="006558D6"/>
    <w:rsid w:val="0066724E"/>
    <w:rsid w:val="006B056F"/>
    <w:rsid w:val="006D50EA"/>
    <w:rsid w:val="00724E09"/>
    <w:rsid w:val="00750344"/>
    <w:rsid w:val="00750559"/>
    <w:rsid w:val="007629A6"/>
    <w:rsid w:val="00766E4D"/>
    <w:rsid w:val="00767A5B"/>
    <w:rsid w:val="00774502"/>
    <w:rsid w:val="007A3CF3"/>
    <w:rsid w:val="007A6F36"/>
    <w:rsid w:val="007B298F"/>
    <w:rsid w:val="007C4668"/>
    <w:rsid w:val="007C6AC7"/>
    <w:rsid w:val="007D4221"/>
    <w:rsid w:val="007D75A7"/>
    <w:rsid w:val="007F33C1"/>
    <w:rsid w:val="00845822"/>
    <w:rsid w:val="008A530A"/>
    <w:rsid w:val="008F6B67"/>
    <w:rsid w:val="00900D3A"/>
    <w:rsid w:val="0091235C"/>
    <w:rsid w:val="00920AA7"/>
    <w:rsid w:val="00936E5B"/>
    <w:rsid w:val="0097050F"/>
    <w:rsid w:val="009B2E52"/>
    <w:rsid w:val="009B45E8"/>
    <w:rsid w:val="009D0CD3"/>
    <w:rsid w:val="009E29B0"/>
    <w:rsid w:val="009E5473"/>
    <w:rsid w:val="00A069C9"/>
    <w:rsid w:val="00A13081"/>
    <w:rsid w:val="00A33F00"/>
    <w:rsid w:val="00A35257"/>
    <w:rsid w:val="00A57575"/>
    <w:rsid w:val="00A7280A"/>
    <w:rsid w:val="00A96638"/>
    <w:rsid w:val="00AB7C0A"/>
    <w:rsid w:val="00AC1DED"/>
    <w:rsid w:val="00B24643"/>
    <w:rsid w:val="00BB6E1C"/>
    <w:rsid w:val="00BC41BD"/>
    <w:rsid w:val="00BF392F"/>
    <w:rsid w:val="00C01878"/>
    <w:rsid w:val="00C23407"/>
    <w:rsid w:val="00C61BF8"/>
    <w:rsid w:val="00C67151"/>
    <w:rsid w:val="00D357B1"/>
    <w:rsid w:val="00D7270F"/>
    <w:rsid w:val="00D81A1A"/>
    <w:rsid w:val="00DB4A2D"/>
    <w:rsid w:val="00DD0E80"/>
    <w:rsid w:val="00E01AEB"/>
    <w:rsid w:val="00E10ECC"/>
    <w:rsid w:val="00E515CD"/>
    <w:rsid w:val="00E54AA1"/>
    <w:rsid w:val="00E62DAE"/>
    <w:rsid w:val="00E62EA4"/>
    <w:rsid w:val="00E72C79"/>
    <w:rsid w:val="00E74773"/>
    <w:rsid w:val="00E93499"/>
    <w:rsid w:val="00EB21EC"/>
    <w:rsid w:val="00EF0AEF"/>
    <w:rsid w:val="00EF4989"/>
    <w:rsid w:val="00EF7EF5"/>
    <w:rsid w:val="00F17874"/>
    <w:rsid w:val="00F44E5E"/>
    <w:rsid w:val="00F63DFD"/>
    <w:rsid w:val="00F650D5"/>
    <w:rsid w:val="00F83565"/>
    <w:rsid w:val="00F87FB1"/>
    <w:rsid w:val="00F97B89"/>
    <w:rsid w:val="00FD0A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59"/>
    <w:rPr>
      <w:noProof/>
      <w:lang w:val="id-ID"/>
    </w:rPr>
  </w:style>
  <w:style w:type="paragraph" w:styleId="Heading1">
    <w:name w:val="heading 1"/>
    <w:basedOn w:val="Normal"/>
    <w:next w:val="Normal"/>
    <w:link w:val="Heading1Char"/>
    <w:qFormat/>
    <w:rsid w:val="009D0CD3"/>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9D0CD3"/>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9D0CD3"/>
    <w:pPr>
      <w:keepNext/>
      <w:numPr>
        <w:ilvl w:val="2"/>
        <w:numId w:val="1"/>
      </w:numPr>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9D0CD3"/>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9D0CD3"/>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9D0CD3"/>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9D0CD3"/>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9D0CD3"/>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9D0CD3"/>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CD3"/>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9D0CD3"/>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9D0CD3"/>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9D0CD3"/>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9D0CD3"/>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9D0CD3"/>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9D0CD3"/>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9D0CD3"/>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9D0CD3"/>
    <w:rPr>
      <w:rFonts w:ascii="Times New Roman" w:eastAsia="Times New Roman" w:hAnsi="Times New Roman" w:cs="Times New Roman"/>
      <w:sz w:val="16"/>
      <w:szCs w:val="16"/>
    </w:rPr>
  </w:style>
  <w:style w:type="paragraph" w:customStyle="1" w:styleId="TableTitle">
    <w:name w:val="Table Title"/>
    <w:basedOn w:val="Normal"/>
    <w:rsid w:val="009D0CD3"/>
    <w:pPr>
      <w:autoSpaceDE w:val="0"/>
      <w:autoSpaceDN w:val="0"/>
      <w:spacing w:after="0" w:line="240" w:lineRule="auto"/>
      <w:jc w:val="center"/>
    </w:pPr>
    <w:rPr>
      <w:rFonts w:ascii="Times New Roman" w:eastAsia="Times New Roman" w:hAnsi="Times New Roman" w:cs="Times New Roman"/>
      <w:smallCaps/>
      <w:sz w:val="16"/>
      <w:szCs w:val="16"/>
    </w:rPr>
  </w:style>
  <w:style w:type="paragraph" w:styleId="BodyText">
    <w:name w:val="Body Text"/>
    <w:basedOn w:val="Normal"/>
    <w:link w:val="BodyTextChar"/>
    <w:semiHidden/>
    <w:rsid w:val="009D0CD3"/>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9D0CD3"/>
    <w:rPr>
      <w:rFonts w:ascii="Times New Roman" w:eastAsia="Times New Roman" w:hAnsi="Times New Roman" w:cs="Times New Roman"/>
      <w:sz w:val="20"/>
      <w:szCs w:val="20"/>
    </w:rPr>
  </w:style>
  <w:style w:type="paragraph" w:styleId="BodyText3">
    <w:name w:val="Body Text 3"/>
    <w:basedOn w:val="Normal"/>
    <w:link w:val="BodyText3Char"/>
    <w:semiHidden/>
    <w:rsid w:val="009D0CD3"/>
    <w:pPr>
      <w:spacing w:after="120" w:line="240" w:lineRule="auto"/>
    </w:pPr>
    <w:rPr>
      <w:rFonts w:ascii="Times New Roman" w:eastAsia="Times New Roman" w:hAnsi="Times New Roman" w:cs="Times New Roman"/>
      <w:sz w:val="16"/>
      <w:szCs w:val="16"/>
      <w:lang w:val="en-AU"/>
    </w:rPr>
  </w:style>
  <w:style w:type="character" w:customStyle="1" w:styleId="BodyText3Char">
    <w:name w:val="Body Text 3 Char"/>
    <w:basedOn w:val="DefaultParagraphFont"/>
    <w:link w:val="BodyText3"/>
    <w:semiHidden/>
    <w:rsid w:val="009D0CD3"/>
    <w:rPr>
      <w:rFonts w:ascii="Times New Roman" w:eastAsia="Times New Roman" w:hAnsi="Times New Roman" w:cs="Times New Roman"/>
      <w:sz w:val="16"/>
      <w:szCs w:val="16"/>
      <w:lang w:val="en-AU"/>
    </w:rPr>
  </w:style>
  <w:style w:type="paragraph" w:styleId="NormalWeb">
    <w:name w:val="Normal (Web)"/>
    <w:basedOn w:val="Normal"/>
    <w:uiPriority w:val="99"/>
    <w:rsid w:val="009D0CD3"/>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9D0CD3"/>
    <w:pPr>
      <w:ind w:left="720"/>
      <w:contextualSpacing/>
    </w:pPr>
  </w:style>
  <w:style w:type="paragraph" w:styleId="Header">
    <w:name w:val="header"/>
    <w:basedOn w:val="Normal"/>
    <w:link w:val="HeaderChar"/>
    <w:uiPriority w:val="99"/>
    <w:unhideWhenUsed/>
    <w:rsid w:val="00D72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70F"/>
  </w:style>
  <w:style w:type="paragraph" w:styleId="Footer">
    <w:name w:val="footer"/>
    <w:basedOn w:val="Normal"/>
    <w:link w:val="FooterChar"/>
    <w:uiPriority w:val="99"/>
    <w:unhideWhenUsed/>
    <w:rsid w:val="00D7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70F"/>
  </w:style>
  <w:style w:type="paragraph" w:styleId="BalloonText">
    <w:name w:val="Balloon Text"/>
    <w:basedOn w:val="Normal"/>
    <w:link w:val="BalloonTextChar"/>
    <w:uiPriority w:val="99"/>
    <w:semiHidden/>
    <w:unhideWhenUsed/>
    <w:rsid w:val="00255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B6"/>
    <w:rPr>
      <w:rFonts w:ascii="Tahoma" w:hAnsi="Tahoma" w:cs="Tahoma"/>
      <w:sz w:val="16"/>
      <w:szCs w:val="16"/>
    </w:rPr>
  </w:style>
  <w:style w:type="character" w:styleId="Hyperlink">
    <w:name w:val="Hyperlink"/>
    <w:basedOn w:val="DefaultParagraphFont"/>
    <w:uiPriority w:val="99"/>
    <w:unhideWhenUsed/>
    <w:rsid w:val="00C23407"/>
    <w:rPr>
      <w:color w:val="0563C1" w:themeColor="hyperlink"/>
      <w:u w:val="single"/>
    </w:rPr>
  </w:style>
  <w:style w:type="paragraph" w:customStyle="1" w:styleId="IEEEReferenceItem">
    <w:name w:val="IEEE Reference Item"/>
    <w:basedOn w:val="Normal"/>
    <w:rsid w:val="00EF7EF5"/>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character" w:styleId="Emphasis">
    <w:name w:val="Emphasis"/>
    <w:basedOn w:val="DefaultParagraphFont"/>
    <w:uiPriority w:val="20"/>
    <w:qFormat/>
    <w:rsid w:val="00374400"/>
    <w:rPr>
      <w:i/>
      <w:iCs/>
    </w:rPr>
  </w:style>
  <w:style w:type="paragraph" w:customStyle="1" w:styleId="JudulArtikel">
    <w:name w:val="Judul Artikel"/>
    <w:basedOn w:val="Normal"/>
    <w:link w:val="JudulArtikelChar"/>
    <w:qFormat/>
    <w:rsid w:val="00AC1DED"/>
    <w:pPr>
      <w:spacing w:after="0" w:line="276" w:lineRule="auto"/>
      <w:jc w:val="center"/>
    </w:pPr>
    <w:rPr>
      <w:rFonts w:asciiTheme="majorBidi" w:hAnsiTheme="majorBidi" w:cstheme="majorBidi"/>
      <w:b/>
      <w:bCs/>
      <w:sz w:val="32"/>
      <w:szCs w:val="32"/>
    </w:rPr>
  </w:style>
  <w:style w:type="paragraph" w:customStyle="1" w:styleId="BAB1">
    <w:name w:val="BAB 1"/>
    <w:basedOn w:val="Normal"/>
    <w:link w:val="BAB1Char"/>
    <w:autoRedefine/>
    <w:qFormat/>
    <w:rsid w:val="00AC1DED"/>
    <w:pPr>
      <w:spacing w:after="0" w:line="276" w:lineRule="auto"/>
    </w:pPr>
    <w:rPr>
      <w:rFonts w:asciiTheme="majorBidi" w:hAnsiTheme="majorBidi" w:cstheme="majorBidi"/>
      <w:b/>
      <w:bCs/>
      <w:caps/>
      <w:sz w:val="20"/>
      <w:szCs w:val="20"/>
    </w:rPr>
  </w:style>
  <w:style w:type="character" w:customStyle="1" w:styleId="JudulArtikelChar">
    <w:name w:val="Judul Artikel Char"/>
    <w:basedOn w:val="DefaultParagraphFont"/>
    <w:link w:val="JudulArtikel"/>
    <w:rsid w:val="00AC1DED"/>
    <w:rPr>
      <w:rFonts w:asciiTheme="majorBidi" w:hAnsiTheme="majorBidi" w:cstheme="majorBidi"/>
      <w:b/>
      <w:bCs/>
      <w:noProof/>
      <w:sz w:val="32"/>
      <w:szCs w:val="32"/>
      <w:lang w:val="id-ID"/>
    </w:rPr>
  </w:style>
  <w:style w:type="character" w:customStyle="1" w:styleId="BAB1Char">
    <w:name w:val="BAB 1 Char"/>
    <w:basedOn w:val="DefaultParagraphFont"/>
    <w:link w:val="BAB1"/>
    <w:rsid w:val="00AC1DED"/>
    <w:rPr>
      <w:rFonts w:asciiTheme="majorBidi" w:hAnsiTheme="majorBidi" w:cstheme="majorBidi"/>
      <w:b/>
      <w:bCs/>
      <w:cap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59"/>
    <w:rPr>
      <w:noProof/>
      <w:lang w:val="id-ID"/>
    </w:rPr>
  </w:style>
  <w:style w:type="paragraph" w:styleId="Heading1">
    <w:name w:val="heading 1"/>
    <w:basedOn w:val="Normal"/>
    <w:next w:val="Normal"/>
    <w:link w:val="Heading1Char"/>
    <w:qFormat/>
    <w:rsid w:val="009D0CD3"/>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9D0CD3"/>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9D0CD3"/>
    <w:pPr>
      <w:keepNext/>
      <w:numPr>
        <w:ilvl w:val="2"/>
        <w:numId w:val="1"/>
      </w:numPr>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9D0CD3"/>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9D0CD3"/>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9D0CD3"/>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9D0CD3"/>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9D0CD3"/>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9D0CD3"/>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CD3"/>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9D0CD3"/>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9D0CD3"/>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9D0CD3"/>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9D0CD3"/>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9D0CD3"/>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9D0CD3"/>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9D0CD3"/>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9D0CD3"/>
    <w:rPr>
      <w:rFonts w:ascii="Times New Roman" w:eastAsia="Times New Roman" w:hAnsi="Times New Roman" w:cs="Times New Roman"/>
      <w:sz w:val="16"/>
      <w:szCs w:val="16"/>
    </w:rPr>
  </w:style>
  <w:style w:type="paragraph" w:customStyle="1" w:styleId="TableTitle">
    <w:name w:val="Table Title"/>
    <w:basedOn w:val="Normal"/>
    <w:rsid w:val="009D0CD3"/>
    <w:pPr>
      <w:autoSpaceDE w:val="0"/>
      <w:autoSpaceDN w:val="0"/>
      <w:spacing w:after="0" w:line="240" w:lineRule="auto"/>
      <w:jc w:val="center"/>
    </w:pPr>
    <w:rPr>
      <w:rFonts w:ascii="Times New Roman" w:eastAsia="Times New Roman" w:hAnsi="Times New Roman" w:cs="Times New Roman"/>
      <w:smallCaps/>
      <w:sz w:val="16"/>
      <w:szCs w:val="16"/>
    </w:rPr>
  </w:style>
  <w:style w:type="paragraph" w:styleId="BodyText">
    <w:name w:val="Body Text"/>
    <w:basedOn w:val="Normal"/>
    <w:link w:val="BodyTextChar"/>
    <w:semiHidden/>
    <w:rsid w:val="009D0CD3"/>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9D0CD3"/>
    <w:rPr>
      <w:rFonts w:ascii="Times New Roman" w:eastAsia="Times New Roman" w:hAnsi="Times New Roman" w:cs="Times New Roman"/>
      <w:sz w:val="20"/>
      <w:szCs w:val="20"/>
    </w:rPr>
  </w:style>
  <w:style w:type="paragraph" w:styleId="BodyText3">
    <w:name w:val="Body Text 3"/>
    <w:basedOn w:val="Normal"/>
    <w:link w:val="BodyText3Char"/>
    <w:semiHidden/>
    <w:rsid w:val="009D0CD3"/>
    <w:pPr>
      <w:spacing w:after="120" w:line="240" w:lineRule="auto"/>
    </w:pPr>
    <w:rPr>
      <w:rFonts w:ascii="Times New Roman" w:eastAsia="Times New Roman" w:hAnsi="Times New Roman" w:cs="Times New Roman"/>
      <w:sz w:val="16"/>
      <w:szCs w:val="16"/>
      <w:lang w:val="en-AU"/>
    </w:rPr>
  </w:style>
  <w:style w:type="character" w:customStyle="1" w:styleId="BodyText3Char">
    <w:name w:val="Body Text 3 Char"/>
    <w:basedOn w:val="DefaultParagraphFont"/>
    <w:link w:val="BodyText3"/>
    <w:semiHidden/>
    <w:rsid w:val="009D0CD3"/>
    <w:rPr>
      <w:rFonts w:ascii="Times New Roman" w:eastAsia="Times New Roman" w:hAnsi="Times New Roman" w:cs="Times New Roman"/>
      <w:sz w:val="16"/>
      <w:szCs w:val="16"/>
      <w:lang w:val="en-AU"/>
    </w:rPr>
  </w:style>
  <w:style w:type="paragraph" w:styleId="NormalWeb">
    <w:name w:val="Normal (Web)"/>
    <w:basedOn w:val="Normal"/>
    <w:uiPriority w:val="99"/>
    <w:rsid w:val="009D0CD3"/>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9D0CD3"/>
    <w:pPr>
      <w:ind w:left="720"/>
      <w:contextualSpacing/>
    </w:pPr>
  </w:style>
  <w:style w:type="paragraph" w:styleId="Header">
    <w:name w:val="header"/>
    <w:basedOn w:val="Normal"/>
    <w:link w:val="HeaderChar"/>
    <w:uiPriority w:val="99"/>
    <w:unhideWhenUsed/>
    <w:rsid w:val="00D72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70F"/>
  </w:style>
  <w:style w:type="paragraph" w:styleId="Footer">
    <w:name w:val="footer"/>
    <w:basedOn w:val="Normal"/>
    <w:link w:val="FooterChar"/>
    <w:uiPriority w:val="99"/>
    <w:unhideWhenUsed/>
    <w:rsid w:val="00D7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70F"/>
  </w:style>
  <w:style w:type="paragraph" w:styleId="BalloonText">
    <w:name w:val="Balloon Text"/>
    <w:basedOn w:val="Normal"/>
    <w:link w:val="BalloonTextChar"/>
    <w:uiPriority w:val="99"/>
    <w:semiHidden/>
    <w:unhideWhenUsed/>
    <w:rsid w:val="00255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B6"/>
    <w:rPr>
      <w:rFonts w:ascii="Tahoma" w:hAnsi="Tahoma" w:cs="Tahoma"/>
      <w:sz w:val="16"/>
      <w:szCs w:val="16"/>
    </w:rPr>
  </w:style>
  <w:style w:type="character" w:styleId="Hyperlink">
    <w:name w:val="Hyperlink"/>
    <w:basedOn w:val="DefaultParagraphFont"/>
    <w:uiPriority w:val="99"/>
    <w:unhideWhenUsed/>
    <w:rsid w:val="00C23407"/>
    <w:rPr>
      <w:color w:val="0563C1" w:themeColor="hyperlink"/>
      <w:u w:val="single"/>
    </w:rPr>
  </w:style>
  <w:style w:type="paragraph" w:customStyle="1" w:styleId="IEEEReferenceItem">
    <w:name w:val="IEEE Reference Item"/>
    <w:basedOn w:val="Normal"/>
    <w:rsid w:val="00EF7EF5"/>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character" w:styleId="Emphasis">
    <w:name w:val="Emphasis"/>
    <w:basedOn w:val="DefaultParagraphFont"/>
    <w:uiPriority w:val="20"/>
    <w:qFormat/>
    <w:rsid w:val="00374400"/>
    <w:rPr>
      <w:i/>
      <w:iCs/>
    </w:rPr>
  </w:style>
  <w:style w:type="paragraph" w:customStyle="1" w:styleId="JudulArtikel">
    <w:name w:val="Judul Artikel"/>
    <w:basedOn w:val="Normal"/>
    <w:link w:val="JudulArtikelChar"/>
    <w:qFormat/>
    <w:rsid w:val="00AC1DED"/>
    <w:pPr>
      <w:spacing w:after="0" w:line="276" w:lineRule="auto"/>
      <w:jc w:val="center"/>
    </w:pPr>
    <w:rPr>
      <w:rFonts w:asciiTheme="majorBidi" w:hAnsiTheme="majorBidi" w:cstheme="majorBidi"/>
      <w:b/>
      <w:bCs/>
      <w:sz w:val="32"/>
      <w:szCs w:val="32"/>
    </w:rPr>
  </w:style>
  <w:style w:type="paragraph" w:customStyle="1" w:styleId="BAB1">
    <w:name w:val="BAB 1"/>
    <w:basedOn w:val="Normal"/>
    <w:link w:val="BAB1Char"/>
    <w:autoRedefine/>
    <w:qFormat/>
    <w:rsid w:val="00AC1DED"/>
    <w:pPr>
      <w:spacing w:after="0" w:line="276" w:lineRule="auto"/>
    </w:pPr>
    <w:rPr>
      <w:rFonts w:asciiTheme="majorBidi" w:hAnsiTheme="majorBidi" w:cstheme="majorBidi"/>
      <w:b/>
      <w:bCs/>
      <w:caps/>
      <w:sz w:val="20"/>
      <w:szCs w:val="20"/>
    </w:rPr>
  </w:style>
  <w:style w:type="character" w:customStyle="1" w:styleId="JudulArtikelChar">
    <w:name w:val="Judul Artikel Char"/>
    <w:basedOn w:val="DefaultParagraphFont"/>
    <w:link w:val="JudulArtikel"/>
    <w:rsid w:val="00AC1DED"/>
    <w:rPr>
      <w:rFonts w:asciiTheme="majorBidi" w:hAnsiTheme="majorBidi" w:cstheme="majorBidi"/>
      <w:b/>
      <w:bCs/>
      <w:noProof/>
      <w:sz w:val="32"/>
      <w:szCs w:val="32"/>
      <w:lang w:val="id-ID"/>
    </w:rPr>
  </w:style>
  <w:style w:type="character" w:customStyle="1" w:styleId="BAB1Char">
    <w:name w:val="BAB 1 Char"/>
    <w:basedOn w:val="DefaultParagraphFont"/>
    <w:link w:val="BAB1"/>
    <w:rsid w:val="00AC1DED"/>
    <w:rPr>
      <w:rFonts w:asciiTheme="majorBidi" w:hAnsiTheme="majorBidi" w:cstheme="majorBidi"/>
      <w:b/>
      <w:bCs/>
      <w:caps/>
      <w:noProof/>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99399">
      <w:bodyDiv w:val="1"/>
      <w:marLeft w:val="0"/>
      <w:marRight w:val="0"/>
      <w:marTop w:val="0"/>
      <w:marBottom w:val="0"/>
      <w:divBdr>
        <w:top w:val="none" w:sz="0" w:space="0" w:color="auto"/>
        <w:left w:val="none" w:sz="0" w:space="0" w:color="auto"/>
        <w:bottom w:val="none" w:sz="0" w:space="0" w:color="auto"/>
        <w:right w:val="none" w:sz="0" w:space="0" w:color="auto"/>
      </w:divBdr>
    </w:div>
    <w:div w:id="176190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26740/proteksi.v4n1.p28-3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26740/proteksi.v4n1.p7-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dc:creator>
  <cp:lastModifiedBy>FDNT</cp:lastModifiedBy>
  <cp:revision>5</cp:revision>
  <cp:lastPrinted>2017-03-17T19:02:00Z</cp:lastPrinted>
  <dcterms:created xsi:type="dcterms:W3CDTF">2023-05-07T07:16:00Z</dcterms:created>
  <dcterms:modified xsi:type="dcterms:W3CDTF">2023-06-24T02:56:00Z</dcterms:modified>
</cp:coreProperties>
</file>